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CC654" w14:textId="77777777" w:rsidR="00AE20BF" w:rsidRPr="00AE20BF" w:rsidRDefault="00AE20BF" w:rsidP="00AE20BF">
      <w:pPr>
        <w:pBdr>
          <w:top w:val="single" w:sz="4" w:space="1" w:color="444D26" w:themeColor="text2"/>
        </w:pBdr>
        <w:jc w:val="right"/>
        <w:rPr>
          <w:rStyle w:val="IntenseEmphasis"/>
          <w:rFonts w:cs="Arial"/>
          <w:i w:val="0"/>
          <w:color w:val="auto"/>
          <w:sz w:val="4"/>
          <w:szCs w:val="4"/>
        </w:rPr>
      </w:pPr>
      <w:bookmarkStart w:id="0" w:name="_Hlk528674740"/>
    </w:p>
    <w:p w14:paraId="656928CD" w14:textId="234C8B17" w:rsidR="009153F7" w:rsidRPr="009153F7" w:rsidRDefault="003912BE" w:rsidP="009153F7">
      <w:pPr>
        <w:jc w:val="center"/>
        <w:rPr>
          <w:rFonts w:cs="Arial"/>
          <w:sz w:val="24"/>
          <w:szCs w:val="24"/>
        </w:rPr>
      </w:pPr>
      <w:r>
        <w:rPr>
          <w:rFonts w:cs="Arial"/>
          <w:sz w:val="24"/>
          <w:szCs w:val="24"/>
        </w:rPr>
        <w:t>President’s</w:t>
      </w:r>
      <w:r w:rsidR="00B92B7E">
        <w:rPr>
          <w:rFonts w:cs="Arial"/>
          <w:sz w:val="24"/>
          <w:szCs w:val="24"/>
        </w:rPr>
        <w:t xml:space="preserve"> Report</w:t>
      </w:r>
      <w:r w:rsidR="009153F7" w:rsidRPr="009153F7">
        <w:rPr>
          <w:rFonts w:cs="Arial"/>
          <w:sz w:val="24"/>
          <w:szCs w:val="24"/>
        </w:rPr>
        <w:t xml:space="preserve"> </w:t>
      </w:r>
      <w:r w:rsidR="00C40E52">
        <w:rPr>
          <w:rFonts w:cs="Arial"/>
          <w:sz w:val="24"/>
          <w:szCs w:val="24"/>
        </w:rPr>
        <w:t xml:space="preserve"> </w:t>
      </w:r>
      <w:r>
        <w:rPr>
          <w:rFonts w:cs="Arial"/>
          <w:sz w:val="24"/>
          <w:szCs w:val="24"/>
        </w:rPr>
        <w:t>September</w:t>
      </w:r>
      <w:r w:rsidR="00706AD4">
        <w:rPr>
          <w:rFonts w:cs="Arial"/>
          <w:sz w:val="24"/>
          <w:szCs w:val="24"/>
        </w:rPr>
        <w:t xml:space="preserve"> 2022</w:t>
      </w:r>
    </w:p>
    <w:p w14:paraId="66A917A5" w14:textId="77777777" w:rsidR="00751C9C" w:rsidRPr="00AE20BF" w:rsidRDefault="00751C9C" w:rsidP="00751C9C">
      <w:pPr>
        <w:pBdr>
          <w:top w:val="single" w:sz="4" w:space="0" w:color="444D26" w:themeColor="text2"/>
        </w:pBdr>
        <w:rPr>
          <w:rStyle w:val="IntenseEmphasis"/>
          <w:rFonts w:cs="Arial"/>
          <w:i w:val="0"/>
          <w:color w:val="auto"/>
          <w:sz w:val="4"/>
          <w:szCs w:val="4"/>
        </w:rPr>
      </w:pPr>
    </w:p>
    <w:p w14:paraId="45EDD6E6" w14:textId="1D441C00" w:rsidR="00C40E52" w:rsidRDefault="00C40E52" w:rsidP="00752646">
      <w:pPr>
        <w:spacing w:after="120"/>
      </w:pPr>
    </w:p>
    <w:p w14:paraId="7A5D2364" w14:textId="77777777" w:rsidR="003912BE" w:rsidRPr="00BF39F5" w:rsidRDefault="003912BE" w:rsidP="003912BE">
      <w:pPr>
        <w:pStyle w:val="ListParagraph"/>
        <w:numPr>
          <w:ilvl w:val="0"/>
          <w:numId w:val="35"/>
        </w:numPr>
        <w:rPr>
          <w:b/>
          <w:bCs/>
        </w:rPr>
      </w:pPr>
      <w:r w:rsidRPr="00BF39F5">
        <w:rPr>
          <w:b/>
          <w:bCs/>
        </w:rPr>
        <w:t>Update on 1539 Foundation</w:t>
      </w:r>
    </w:p>
    <w:p w14:paraId="6223B15B" w14:textId="77777777" w:rsidR="003912BE" w:rsidRDefault="003912BE" w:rsidP="003912BE">
      <w:pPr>
        <w:pStyle w:val="ListParagraph"/>
      </w:pPr>
    </w:p>
    <w:p w14:paraId="0E57DDFB" w14:textId="2934B56B" w:rsidR="003912BE" w:rsidRDefault="009D6232" w:rsidP="009D6232">
      <w:r>
        <w:t xml:space="preserve">      </w:t>
      </w:r>
      <w:r w:rsidR="003912BE">
        <w:t>I have had 2 calls with the school in relation to the above;</w:t>
      </w:r>
    </w:p>
    <w:p w14:paraId="5BEBAB91" w14:textId="77777777" w:rsidR="003912BE" w:rsidRDefault="003912BE" w:rsidP="003912BE">
      <w:pPr>
        <w:pStyle w:val="ListParagraph"/>
        <w:numPr>
          <w:ilvl w:val="0"/>
          <w:numId w:val="36"/>
        </w:numPr>
      </w:pPr>
      <w:r>
        <w:t>Tuesday 12 July (Nick Dyer – Head, Chris Germaine – Careers Lead, Sue Wales – Foundation Support)</w:t>
      </w:r>
    </w:p>
    <w:p w14:paraId="7B21BB27" w14:textId="66209B2B" w:rsidR="003912BE" w:rsidRDefault="003912BE" w:rsidP="003912BE">
      <w:pPr>
        <w:pStyle w:val="ListParagraph"/>
        <w:numPr>
          <w:ilvl w:val="0"/>
          <w:numId w:val="36"/>
        </w:numPr>
      </w:pPr>
      <w:r>
        <w:t>Wednesday 14 September (Chris Germaine – careers lead</w:t>
      </w:r>
      <w:r w:rsidR="009D6232">
        <w:t>)</w:t>
      </w:r>
      <w:r>
        <w:t xml:space="preserve">. </w:t>
      </w:r>
    </w:p>
    <w:p w14:paraId="5815D36F" w14:textId="77777777" w:rsidR="003912BE" w:rsidRDefault="003912BE" w:rsidP="003912BE"/>
    <w:p w14:paraId="585D245C" w14:textId="77777777" w:rsidR="003912BE" w:rsidRDefault="003912BE" w:rsidP="003912BE">
      <w:pPr>
        <w:ind w:left="360"/>
        <w:rPr>
          <w:rFonts w:ascii="Calibri" w:hAnsi="Calibri"/>
          <w:szCs w:val="22"/>
          <w:lang w:val="en-IE"/>
        </w:rPr>
      </w:pPr>
      <w:r>
        <w:rPr>
          <w:lang w:val="en-IE"/>
        </w:rPr>
        <w:t>I have had 2 calls with the school in relation to the above;</w:t>
      </w:r>
    </w:p>
    <w:p w14:paraId="0848D1DD" w14:textId="77777777" w:rsidR="003912BE" w:rsidRDefault="003912BE" w:rsidP="003912BE">
      <w:pPr>
        <w:pStyle w:val="ListParagraph"/>
        <w:numPr>
          <w:ilvl w:val="0"/>
          <w:numId w:val="37"/>
        </w:numPr>
        <w:spacing w:before="0" w:after="0"/>
        <w:contextualSpacing w:val="0"/>
        <w:rPr>
          <w:rFonts w:eastAsia="Times New Roman"/>
          <w:lang w:val="en-IE"/>
        </w:rPr>
      </w:pPr>
      <w:r>
        <w:rPr>
          <w:rFonts w:eastAsia="Times New Roman"/>
          <w:lang w:val="en-IE"/>
        </w:rPr>
        <w:t>Tuesday 12 July (Nick Dyer – Head, Chris Germaine – Careers Lead, Sue Wales – Foundation Support)</w:t>
      </w:r>
    </w:p>
    <w:p w14:paraId="6CA7C919" w14:textId="77777777" w:rsidR="003912BE" w:rsidRDefault="003912BE" w:rsidP="003912BE">
      <w:pPr>
        <w:pStyle w:val="ListParagraph"/>
        <w:numPr>
          <w:ilvl w:val="0"/>
          <w:numId w:val="37"/>
        </w:numPr>
        <w:spacing w:before="0" w:after="0"/>
        <w:contextualSpacing w:val="0"/>
        <w:rPr>
          <w:rFonts w:eastAsia="Times New Roman"/>
          <w:lang w:val="en-IE"/>
        </w:rPr>
      </w:pPr>
      <w:r>
        <w:rPr>
          <w:rFonts w:eastAsia="Times New Roman"/>
          <w:lang w:val="en-IE"/>
        </w:rPr>
        <w:t>Wednesday 14 September (Christ Germaine – Careers Lead)</w:t>
      </w:r>
    </w:p>
    <w:p w14:paraId="7BDABEA9" w14:textId="77777777" w:rsidR="003912BE" w:rsidRDefault="003912BE" w:rsidP="003912BE">
      <w:pPr>
        <w:rPr>
          <w:rFonts w:eastAsiaTheme="minorHAnsi"/>
          <w:lang w:val="en-IE"/>
        </w:rPr>
      </w:pPr>
    </w:p>
    <w:p w14:paraId="11D15FE5" w14:textId="77777777" w:rsidR="003912BE" w:rsidRDefault="003912BE" w:rsidP="003912BE">
      <w:pPr>
        <w:ind w:left="360"/>
        <w:rPr>
          <w:lang w:val="en-IE"/>
        </w:rPr>
      </w:pPr>
      <w:r>
        <w:rPr>
          <w:lang w:val="en-IE"/>
        </w:rPr>
        <w:t>The take up is going more slowly than anticipated.  Enrolled numbers were in the tens rather than hundreds in July.  I don’t have current numbers.  Letters were handed out at the time of results day to encourage new joiners.  Note that Sue Wales is no longer involved and the school are close to appointing a third person to take over the administration role.</w:t>
      </w:r>
    </w:p>
    <w:p w14:paraId="28588978" w14:textId="77777777" w:rsidR="003912BE" w:rsidRDefault="003912BE" w:rsidP="003912BE">
      <w:pPr>
        <w:ind w:left="360"/>
        <w:rPr>
          <w:lang w:val="en-IE"/>
        </w:rPr>
      </w:pPr>
    </w:p>
    <w:p w14:paraId="679E79B0" w14:textId="77777777" w:rsidR="003912BE" w:rsidRDefault="003912BE" w:rsidP="003912BE">
      <w:pPr>
        <w:ind w:left="360"/>
        <w:rPr>
          <w:lang w:val="en-IE"/>
        </w:rPr>
      </w:pPr>
      <w:r>
        <w:rPr>
          <w:lang w:val="en-IE"/>
        </w:rPr>
        <w:t>In the absence of the head this term, Chris Germaine is taking the lead on the foundation.  The intention this year is to focus on events, jointly hosted by the OC’s and the school to bring in new and diverse members and encourage them to join the Foundation and OCs.  Thoughts from Chris (and Nick Martingale, former pupil involved);</w:t>
      </w:r>
    </w:p>
    <w:p w14:paraId="45AF3E83" w14:textId="77777777" w:rsidR="003912BE" w:rsidRDefault="003912BE" w:rsidP="003912BE">
      <w:pPr>
        <w:pStyle w:val="ListParagraph"/>
        <w:numPr>
          <w:ilvl w:val="0"/>
          <w:numId w:val="37"/>
        </w:numPr>
        <w:spacing w:before="0" w:after="0"/>
        <w:contextualSpacing w:val="0"/>
        <w:rPr>
          <w:rFonts w:eastAsia="Times New Roman"/>
          <w:lang w:val="en-IE"/>
        </w:rPr>
      </w:pPr>
      <w:r>
        <w:rPr>
          <w:rFonts w:eastAsia="Times New Roman"/>
          <w:lang w:val="en-IE"/>
        </w:rPr>
        <w:t>Golf day (Feb half-term) after, lead and night gold in the evening</w:t>
      </w:r>
    </w:p>
    <w:p w14:paraId="6EFDFECE" w14:textId="77777777" w:rsidR="003912BE" w:rsidRDefault="003912BE" w:rsidP="003912BE">
      <w:pPr>
        <w:pStyle w:val="ListParagraph"/>
        <w:numPr>
          <w:ilvl w:val="0"/>
          <w:numId w:val="37"/>
        </w:numPr>
        <w:spacing w:before="0" w:after="0"/>
        <w:contextualSpacing w:val="0"/>
        <w:rPr>
          <w:rFonts w:eastAsia="Times New Roman"/>
          <w:lang w:val="en-IE"/>
        </w:rPr>
      </w:pPr>
      <w:r>
        <w:rPr>
          <w:rFonts w:eastAsia="Times New Roman"/>
          <w:lang w:val="en-IE"/>
        </w:rPr>
        <w:t>Hospitality tent at Cheltenham Cricket Festival</w:t>
      </w:r>
    </w:p>
    <w:p w14:paraId="21250F29" w14:textId="77777777" w:rsidR="003912BE" w:rsidRDefault="003912BE" w:rsidP="003912BE">
      <w:pPr>
        <w:pStyle w:val="ListParagraph"/>
        <w:numPr>
          <w:ilvl w:val="0"/>
          <w:numId w:val="37"/>
        </w:numPr>
        <w:spacing w:before="0" w:after="0"/>
        <w:contextualSpacing w:val="0"/>
        <w:rPr>
          <w:rFonts w:eastAsia="Times New Roman"/>
          <w:lang w:val="en-IE"/>
        </w:rPr>
      </w:pPr>
      <w:r>
        <w:rPr>
          <w:rFonts w:eastAsia="Times New Roman"/>
          <w:lang w:val="en-IE"/>
        </w:rPr>
        <w:t>10 year reunion event (class of 2011), 100 people ticket meal, disco.  Possible discount to OC’s membership suggested for first year.</w:t>
      </w:r>
    </w:p>
    <w:p w14:paraId="25C36825" w14:textId="77777777" w:rsidR="003912BE" w:rsidRDefault="003912BE" w:rsidP="003912BE">
      <w:pPr>
        <w:rPr>
          <w:rFonts w:eastAsiaTheme="minorHAnsi"/>
          <w:lang w:val="en-IE"/>
        </w:rPr>
      </w:pPr>
    </w:p>
    <w:p w14:paraId="547F1B86" w14:textId="77777777" w:rsidR="003912BE" w:rsidRDefault="003912BE" w:rsidP="003912BE">
      <w:pPr>
        <w:ind w:left="360"/>
        <w:rPr>
          <w:lang w:val="en-IE"/>
        </w:rPr>
      </w:pPr>
      <w:r>
        <w:rPr>
          <w:lang w:val="en-IE"/>
        </w:rPr>
        <w:t xml:space="preserve">There is also an intention to ensure there is an article a week on the site, with two of those per term to be provided by OC’s members.  </w:t>
      </w:r>
    </w:p>
    <w:p w14:paraId="2B4FB37B" w14:textId="77777777" w:rsidR="003912BE" w:rsidRDefault="003912BE" w:rsidP="003912BE">
      <w:pPr>
        <w:ind w:left="360"/>
        <w:rPr>
          <w:lang w:val="en-IE"/>
        </w:rPr>
      </w:pPr>
    </w:p>
    <w:p w14:paraId="2BA53A52" w14:textId="77777777" w:rsidR="003912BE" w:rsidRDefault="003912BE" w:rsidP="003912BE">
      <w:pPr>
        <w:ind w:left="360"/>
        <w:rPr>
          <w:lang w:val="en-IE"/>
        </w:rPr>
      </w:pPr>
      <w:r>
        <w:rPr>
          <w:lang w:val="en-IE"/>
        </w:rPr>
        <w:t>I suggest we look at both proposal and if required, agree the way ahead on both.</w:t>
      </w:r>
    </w:p>
    <w:p w14:paraId="7CBB1DF3" w14:textId="77777777" w:rsidR="003912BE" w:rsidRDefault="003912BE" w:rsidP="003912BE">
      <w:pPr>
        <w:ind w:left="360"/>
        <w:rPr>
          <w:lang w:val="en-IE"/>
        </w:rPr>
      </w:pPr>
    </w:p>
    <w:p w14:paraId="3178DC07" w14:textId="77777777" w:rsidR="003912BE" w:rsidRPr="00C30C38" w:rsidRDefault="003912BE" w:rsidP="003912BE">
      <w:pPr>
        <w:pStyle w:val="ListParagraph"/>
        <w:numPr>
          <w:ilvl w:val="0"/>
          <w:numId w:val="35"/>
        </w:numPr>
        <w:spacing w:before="0" w:after="0"/>
        <w:rPr>
          <w:rFonts w:eastAsia="Times New Roman"/>
          <w:b/>
          <w:bCs/>
          <w:lang w:val="en-IE"/>
        </w:rPr>
      </w:pPr>
      <w:r w:rsidRPr="00C30C38">
        <w:rPr>
          <w:rFonts w:eastAsia="Times New Roman"/>
          <w:b/>
          <w:bCs/>
          <w:lang w:val="en-IE"/>
        </w:rPr>
        <w:t xml:space="preserve">Decision on </w:t>
      </w:r>
      <w:proofErr w:type="spellStart"/>
      <w:r w:rsidRPr="00C30C38">
        <w:rPr>
          <w:rFonts w:eastAsia="Times New Roman"/>
          <w:b/>
          <w:bCs/>
          <w:lang w:val="en-IE"/>
        </w:rPr>
        <w:t>Cryptian</w:t>
      </w:r>
      <w:proofErr w:type="spellEnd"/>
      <w:r w:rsidRPr="00C30C38">
        <w:rPr>
          <w:rFonts w:eastAsia="Times New Roman"/>
          <w:b/>
          <w:bCs/>
          <w:lang w:val="en-IE"/>
        </w:rPr>
        <w:t xml:space="preserve"> Hard Copies (’23 onwards).</w:t>
      </w:r>
    </w:p>
    <w:p w14:paraId="049DCFFD" w14:textId="77777777" w:rsidR="003912BE" w:rsidRDefault="003912BE" w:rsidP="003912BE">
      <w:pPr>
        <w:rPr>
          <w:rFonts w:eastAsiaTheme="minorHAnsi"/>
          <w:lang w:val="en-IE"/>
        </w:rPr>
      </w:pPr>
    </w:p>
    <w:p w14:paraId="3540CF6A" w14:textId="77777777" w:rsidR="003912BE" w:rsidRDefault="003912BE" w:rsidP="003912BE">
      <w:pPr>
        <w:ind w:left="360"/>
        <w:rPr>
          <w:lang w:val="en-IE"/>
        </w:rPr>
      </w:pPr>
      <w:r>
        <w:rPr>
          <w:lang w:val="en-IE"/>
        </w:rPr>
        <w:t>Publication costs have increased markedly.  To print 50 copies this year is going to cost 494 plus VAT.  That’s 600 with VAT and our income (to August) was 3,800.  So around 15% of our revenue.  If it were not for the kind offer of Matt &amp; Cass Stephens to cover the postage costs, then we’d be looking at quite a bit more.</w:t>
      </w:r>
    </w:p>
    <w:p w14:paraId="1261D952" w14:textId="77777777" w:rsidR="003912BE" w:rsidRDefault="003912BE" w:rsidP="003912BE">
      <w:pPr>
        <w:ind w:left="360"/>
        <w:rPr>
          <w:lang w:val="en-IE"/>
        </w:rPr>
      </w:pPr>
    </w:p>
    <w:p w14:paraId="4EDAE106" w14:textId="77777777" w:rsidR="003912BE" w:rsidRDefault="003912BE" w:rsidP="003912BE">
      <w:pPr>
        <w:ind w:left="360"/>
        <w:rPr>
          <w:lang w:val="en-IE"/>
        </w:rPr>
      </w:pPr>
      <w:r>
        <w:rPr>
          <w:lang w:val="en-IE"/>
        </w:rPr>
        <w:lastRenderedPageBreak/>
        <w:t xml:space="preserve">With declining membership/revenues and rising printing costs, then we need to be aware that there will become a point where it becomes uneconomic to continue a print run and puts an increased burden on membership that do not receive a copy.  </w:t>
      </w:r>
    </w:p>
    <w:p w14:paraId="3DF792E6" w14:textId="77777777" w:rsidR="003912BE" w:rsidRDefault="003912BE" w:rsidP="003912BE">
      <w:pPr>
        <w:ind w:left="360"/>
        <w:rPr>
          <w:lang w:val="en-IE"/>
        </w:rPr>
      </w:pPr>
    </w:p>
    <w:p w14:paraId="5DCB54B9" w14:textId="77777777" w:rsidR="003912BE" w:rsidRDefault="003912BE" w:rsidP="003912BE">
      <w:pPr>
        <w:ind w:left="360"/>
        <w:rPr>
          <w:lang w:val="en-IE"/>
        </w:rPr>
      </w:pPr>
      <w:r>
        <w:rPr>
          <w:lang w:val="en-IE"/>
        </w:rPr>
        <w:t>We cannot predict if/when that will happen, but I am raising it here because we should not be in a position where we are ‘obliged’ to do a print run which threatens our financial footing and ability to fund events/initiatives that may work to secure our future membership.</w:t>
      </w:r>
    </w:p>
    <w:p w14:paraId="5C7E2EDF" w14:textId="77777777" w:rsidR="003912BE" w:rsidRDefault="003912BE" w:rsidP="003912BE">
      <w:pPr>
        <w:ind w:left="360"/>
        <w:rPr>
          <w:lang w:val="en-IE"/>
        </w:rPr>
      </w:pPr>
    </w:p>
    <w:p w14:paraId="6FD90FE7" w14:textId="77777777" w:rsidR="003912BE" w:rsidRPr="00C30C38" w:rsidRDefault="003912BE" w:rsidP="003912BE">
      <w:pPr>
        <w:pStyle w:val="ListParagraph"/>
        <w:numPr>
          <w:ilvl w:val="0"/>
          <w:numId w:val="35"/>
        </w:numPr>
        <w:spacing w:before="0" w:after="0"/>
        <w:contextualSpacing w:val="0"/>
        <w:rPr>
          <w:rFonts w:eastAsia="Times New Roman"/>
          <w:b/>
          <w:bCs/>
          <w:lang w:val="en-IE"/>
        </w:rPr>
      </w:pPr>
      <w:r w:rsidRPr="00C30C38">
        <w:rPr>
          <w:rFonts w:eastAsia="Times New Roman"/>
          <w:b/>
          <w:bCs/>
          <w:lang w:val="en-IE"/>
        </w:rPr>
        <w:t>Cenotaph Parade</w:t>
      </w:r>
    </w:p>
    <w:p w14:paraId="75440A86" w14:textId="77777777" w:rsidR="003912BE" w:rsidRDefault="003912BE" w:rsidP="003912BE">
      <w:pPr>
        <w:rPr>
          <w:rFonts w:eastAsiaTheme="minorHAnsi"/>
          <w:lang w:val="en-IE"/>
        </w:rPr>
      </w:pPr>
    </w:p>
    <w:p w14:paraId="4E54AF63" w14:textId="77777777" w:rsidR="003912BE" w:rsidRDefault="003912BE" w:rsidP="003912BE">
      <w:pPr>
        <w:ind w:left="360"/>
        <w:rPr>
          <w:lang w:val="en-IE"/>
        </w:rPr>
      </w:pPr>
      <w:r>
        <w:rPr>
          <w:lang w:val="en-IE"/>
        </w:rPr>
        <w:t>The latest communication suggest we have missed out on the deadline to apply for a place this year (deadline was April).  There may be a re-opening in September.  On the basis that this year is not likely to work out, I suggest we already plan for next year, both in terms of a quorum of participants and  ability to participate.  Of course, we must remember that the former is becoming more challenging year on year.</w:t>
      </w:r>
    </w:p>
    <w:p w14:paraId="21D95AC8" w14:textId="77777777" w:rsidR="003912BE" w:rsidRPr="00C30C38" w:rsidRDefault="003912BE" w:rsidP="003912BE">
      <w:pPr>
        <w:ind w:left="360"/>
        <w:rPr>
          <w:b/>
          <w:bCs/>
          <w:lang w:val="en-IE"/>
        </w:rPr>
      </w:pPr>
    </w:p>
    <w:p w14:paraId="2A7C8120" w14:textId="0BED9D89" w:rsidR="003912BE" w:rsidRPr="00C30C38" w:rsidRDefault="003912BE" w:rsidP="003912BE">
      <w:pPr>
        <w:pStyle w:val="ListParagraph"/>
        <w:numPr>
          <w:ilvl w:val="0"/>
          <w:numId w:val="35"/>
        </w:numPr>
        <w:spacing w:before="0" w:after="0"/>
        <w:contextualSpacing w:val="0"/>
        <w:rPr>
          <w:rFonts w:eastAsia="Times New Roman"/>
          <w:b/>
          <w:bCs/>
          <w:lang w:val="en-IE"/>
        </w:rPr>
      </w:pPr>
      <w:r w:rsidRPr="00C30C38">
        <w:rPr>
          <w:rFonts w:eastAsia="Times New Roman"/>
          <w:b/>
          <w:bCs/>
          <w:lang w:val="en-IE"/>
        </w:rPr>
        <w:t>Tree planting in November</w:t>
      </w:r>
    </w:p>
    <w:p w14:paraId="057273A2" w14:textId="77777777" w:rsidR="003912BE" w:rsidRDefault="003912BE" w:rsidP="003912BE">
      <w:pPr>
        <w:rPr>
          <w:rFonts w:eastAsiaTheme="minorHAnsi"/>
          <w:lang w:val="en-IE"/>
        </w:rPr>
      </w:pPr>
    </w:p>
    <w:p w14:paraId="12CABA83" w14:textId="77777777" w:rsidR="003912BE" w:rsidRDefault="003912BE" w:rsidP="003912BE">
      <w:pPr>
        <w:ind w:left="360"/>
        <w:rPr>
          <w:lang w:val="en-IE"/>
        </w:rPr>
      </w:pPr>
      <w:r>
        <w:rPr>
          <w:lang w:val="en-IE"/>
        </w:rPr>
        <w:t>The trees for the Jubilee tree planting (in conjunction with the school and Woodland Trust).  Adam will talk to current plans on this, but there is a current plan to target Saturday 19</w:t>
      </w:r>
      <w:r>
        <w:rPr>
          <w:vertAlign w:val="superscript"/>
          <w:lang w:val="en-IE"/>
        </w:rPr>
        <w:t>th</w:t>
      </w:r>
      <w:r>
        <w:rPr>
          <w:lang w:val="en-IE"/>
        </w:rPr>
        <w:t xml:space="preserve"> November, with involvement from both the school and the OCs.  </w:t>
      </w:r>
    </w:p>
    <w:p w14:paraId="0661F0F6" w14:textId="77777777" w:rsidR="003912BE" w:rsidRDefault="003912BE" w:rsidP="003912BE">
      <w:pPr>
        <w:ind w:left="360"/>
        <w:rPr>
          <w:lang w:val="en-IE"/>
        </w:rPr>
      </w:pPr>
    </w:p>
    <w:p w14:paraId="7665B7C6" w14:textId="77777777" w:rsidR="003912BE" w:rsidRPr="00C30C38" w:rsidRDefault="003912BE" w:rsidP="003912BE">
      <w:pPr>
        <w:pStyle w:val="ListParagraph"/>
        <w:numPr>
          <w:ilvl w:val="0"/>
          <w:numId w:val="35"/>
        </w:numPr>
        <w:spacing w:before="0" w:after="0"/>
        <w:contextualSpacing w:val="0"/>
        <w:rPr>
          <w:rFonts w:eastAsia="Times New Roman"/>
          <w:b/>
          <w:bCs/>
          <w:lang w:val="en-IE"/>
        </w:rPr>
      </w:pPr>
      <w:r w:rsidRPr="00C30C38">
        <w:rPr>
          <w:rFonts w:eastAsia="Times New Roman"/>
          <w:b/>
          <w:bCs/>
          <w:lang w:val="en-IE"/>
        </w:rPr>
        <w:t>Other possible events</w:t>
      </w:r>
    </w:p>
    <w:p w14:paraId="37481FCA" w14:textId="77777777" w:rsidR="003912BE" w:rsidRDefault="003912BE" w:rsidP="003912BE">
      <w:pPr>
        <w:rPr>
          <w:rFonts w:eastAsiaTheme="minorHAnsi"/>
          <w:lang w:val="en-IE"/>
        </w:rPr>
      </w:pPr>
    </w:p>
    <w:p w14:paraId="64F861C5" w14:textId="77777777" w:rsidR="003912BE" w:rsidRDefault="003912BE" w:rsidP="003912BE">
      <w:pPr>
        <w:ind w:left="360"/>
        <w:rPr>
          <w:lang w:val="en-IE"/>
        </w:rPr>
      </w:pPr>
      <w:r>
        <w:rPr>
          <w:lang w:val="en-IE"/>
        </w:rPr>
        <w:t>We should review our capacity for additional events this year, in light of the above suggestions from the school. Principally;</w:t>
      </w:r>
    </w:p>
    <w:p w14:paraId="27CBB728" w14:textId="77777777" w:rsidR="003912BE" w:rsidRDefault="003912BE" w:rsidP="003912BE">
      <w:pPr>
        <w:pStyle w:val="ListParagraph"/>
        <w:numPr>
          <w:ilvl w:val="0"/>
          <w:numId w:val="37"/>
        </w:numPr>
        <w:spacing w:before="0" w:after="0"/>
        <w:contextualSpacing w:val="0"/>
        <w:rPr>
          <w:rFonts w:eastAsia="Times New Roman"/>
          <w:lang w:val="en-IE"/>
        </w:rPr>
      </w:pPr>
      <w:r>
        <w:rPr>
          <w:rFonts w:eastAsia="Times New Roman"/>
          <w:lang w:val="en-IE"/>
        </w:rPr>
        <w:t>What events do we feel will work?</w:t>
      </w:r>
    </w:p>
    <w:p w14:paraId="4D3E4549" w14:textId="122FCFAA" w:rsidR="003912BE" w:rsidRDefault="003912BE" w:rsidP="003912BE">
      <w:pPr>
        <w:pStyle w:val="ListParagraph"/>
        <w:numPr>
          <w:ilvl w:val="0"/>
          <w:numId w:val="37"/>
        </w:numPr>
        <w:spacing w:before="0" w:after="0"/>
        <w:contextualSpacing w:val="0"/>
        <w:rPr>
          <w:rFonts w:eastAsia="Times New Roman"/>
          <w:lang w:val="en-IE"/>
        </w:rPr>
      </w:pPr>
      <w:r>
        <w:rPr>
          <w:rFonts w:eastAsia="Times New Roman"/>
          <w:lang w:val="en-IE"/>
        </w:rPr>
        <w:t>What events will likely promote further engagement with the club</w:t>
      </w:r>
      <w:r w:rsidR="007F7796">
        <w:rPr>
          <w:rFonts w:eastAsia="Times New Roman"/>
          <w:lang w:val="en-IE"/>
        </w:rPr>
        <w:t>?</w:t>
      </w:r>
    </w:p>
    <w:p w14:paraId="68F4CD7F" w14:textId="0F44B8CB" w:rsidR="003912BE" w:rsidRDefault="003912BE" w:rsidP="003912BE">
      <w:pPr>
        <w:pStyle w:val="ListParagraph"/>
        <w:numPr>
          <w:ilvl w:val="0"/>
          <w:numId w:val="37"/>
        </w:numPr>
        <w:spacing w:before="0" w:after="0"/>
        <w:contextualSpacing w:val="0"/>
        <w:rPr>
          <w:rFonts w:eastAsia="Times New Roman"/>
          <w:lang w:val="en-IE"/>
        </w:rPr>
      </w:pPr>
      <w:r>
        <w:rPr>
          <w:rFonts w:eastAsia="Times New Roman"/>
          <w:lang w:val="en-IE"/>
        </w:rPr>
        <w:t xml:space="preserve">What capacity </w:t>
      </w:r>
      <w:r w:rsidR="007F7796">
        <w:rPr>
          <w:rFonts w:eastAsia="Times New Roman"/>
          <w:lang w:val="en-IE"/>
        </w:rPr>
        <w:t>d</w:t>
      </w:r>
      <w:r>
        <w:rPr>
          <w:rFonts w:eastAsia="Times New Roman"/>
          <w:lang w:val="en-IE"/>
        </w:rPr>
        <w:t>o we have to support, either in organisation or funds</w:t>
      </w:r>
      <w:r w:rsidR="007F7796">
        <w:rPr>
          <w:rFonts w:eastAsia="Times New Roman"/>
          <w:lang w:val="en-IE"/>
        </w:rPr>
        <w:t>?</w:t>
      </w:r>
    </w:p>
    <w:p w14:paraId="127C6206" w14:textId="77777777" w:rsidR="003912BE" w:rsidRDefault="003912BE" w:rsidP="003912BE">
      <w:pPr>
        <w:rPr>
          <w:rFonts w:eastAsiaTheme="minorHAnsi"/>
          <w:lang w:val="en-IE"/>
        </w:rPr>
      </w:pPr>
    </w:p>
    <w:p w14:paraId="48C92E56" w14:textId="77777777" w:rsidR="003912BE" w:rsidRDefault="003912BE" w:rsidP="003912BE">
      <w:pPr>
        <w:ind w:left="360"/>
        <w:rPr>
          <w:lang w:val="en-IE"/>
        </w:rPr>
      </w:pPr>
      <w:r>
        <w:rPr>
          <w:lang w:val="en-IE"/>
        </w:rPr>
        <w:t>The alternative is that we host events without the school, e.g. joint event with other schools (suggestion from AA).</w:t>
      </w:r>
    </w:p>
    <w:p w14:paraId="69036EE2" w14:textId="77777777" w:rsidR="003912BE" w:rsidRPr="00C30C38" w:rsidRDefault="003912BE" w:rsidP="003912BE">
      <w:pPr>
        <w:ind w:left="360"/>
        <w:rPr>
          <w:b/>
          <w:bCs/>
          <w:lang w:val="en-IE"/>
        </w:rPr>
      </w:pPr>
    </w:p>
    <w:p w14:paraId="43C1C58B" w14:textId="77777777" w:rsidR="003912BE" w:rsidRPr="00C30C38" w:rsidRDefault="003912BE" w:rsidP="003912BE">
      <w:pPr>
        <w:pStyle w:val="ListParagraph"/>
        <w:numPr>
          <w:ilvl w:val="0"/>
          <w:numId w:val="35"/>
        </w:numPr>
        <w:spacing w:before="0" w:after="0"/>
        <w:contextualSpacing w:val="0"/>
        <w:rPr>
          <w:rFonts w:eastAsia="Times New Roman"/>
          <w:b/>
          <w:bCs/>
          <w:lang w:val="en-IE"/>
        </w:rPr>
      </w:pPr>
      <w:r w:rsidRPr="00C30C38">
        <w:rPr>
          <w:rFonts w:eastAsia="Times New Roman"/>
          <w:b/>
          <w:bCs/>
          <w:lang w:val="en-IE"/>
        </w:rPr>
        <w:t>London dinner update</w:t>
      </w:r>
    </w:p>
    <w:p w14:paraId="7BC43F7B" w14:textId="77777777" w:rsidR="003912BE" w:rsidRDefault="003912BE" w:rsidP="003912BE">
      <w:pPr>
        <w:rPr>
          <w:rFonts w:eastAsiaTheme="minorHAnsi"/>
          <w:lang w:val="en-IE"/>
        </w:rPr>
      </w:pPr>
    </w:p>
    <w:p w14:paraId="32C457A8" w14:textId="77777777" w:rsidR="003912BE" w:rsidRDefault="003912BE" w:rsidP="003912BE">
      <w:pPr>
        <w:ind w:left="360"/>
        <w:rPr>
          <w:lang w:val="en-IE"/>
        </w:rPr>
      </w:pPr>
      <w:r>
        <w:rPr>
          <w:lang w:val="en-IE"/>
        </w:rPr>
        <w:t>At the time of writing, it appears that there are no plans to push ahead with a London dinner this year, although I will update further if I get any further steer on this.</w:t>
      </w:r>
    </w:p>
    <w:p w14:paraId="3163992E" w14:textId="77777777" w:rsidR="003912BE" w:rsidRPr="00BF39F5" w:rsidRDefault="003912BE" w:rsidP="003912BE"/>
    <w:p w14:paraId="793DACA8" w14:textId="77777777" w:rsidR="00270FAC" w:rsidRDefault="00270FAC" w:rsidP="00752646">
      <w:pPr>
        <w:jc w:val="both"/>
      </w:pPr>
    </w:p>
    <w:p w14:paraId="6B108439" w14:textId="7B417783" w:rsidR="00270FAC" w:rsidRPr="002C1A82" w:rsidRDefault="009D6232" w:rsidP="00270FAC">
      <w:pPr>
        <w:jc w:val="both"/>
        <w:rPr>
          <w:b/>
          <w:bCs/>
        </w:rPr>
      </w:pPr>
      <w:r w:rsidRPr="002C1A82">
        <w:rPr>
          <w:b/>
          <w:bCs/>
        </w:rPr>
        <w:t>Simon Smith</w:t>
      </w:r>
    </w:p>
    <w:p w14:paraId="1992DF7E" w14:textId="1E10DBDF" w:rsidR="009D6232" w:rsidRPr="002C1A82" w:rsidRDefault="009D6232" w:rsidP="00270FAC">
      <w:pPr>
        <w:jc w:val="both"/>
        <w:rPr>
          <w:b/>
          <w:bCs/>
        </w:rPr>
      </w:pPr>
      <w:r w:rsidRPr="002C1A82">
        <w:rPr>
          <w:b/>
          <w:bCs/>
        </w:rPr>
        <w:t>President</w:t>
      </w:r>
    </w:p>
    <w:p w14:paraId="4B7BC415" w14:textId="4C98AC22" w:rsidR="00270FAC" w:rsidRDefault="009D6232" w:rsidP="00270FAC">
      <w:pPr>
        <w:jc w:val="both"/>
      </w:pPr>
      <w:r>
        <w:t>18.09.22</w:t>
      </w:r>
    </w:p>
    <w:bookmarkEnd w:id="0"/>
    <w:sectPr w:rsidR="00270FAC" w:rsidSect="00D52DFC">
      <w:footerReference w:type="default" r:id="rId9"/>
      <w:headerReference w:type="first" r:id="rId10"/>
      <w:pgSz w:w="12240" w:h="15840"/>
      <w:pgMar w:top="851" w:right="1134" w:bottom="284" w:left="1134" w:header="14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3DB80" w14:textId="77777777" w:rsidR="00EF0B9D" w:rsidRDefault="00EF0B9D">
      <w:r>
        <w:separator/>
      </w:r>
    </w:p>
  </w:endnote>
  <w:endnote w:type="continuationSeparator" w:id="0">
    <w:p w14:paraId="236C0E56" w14:textId="77777777" w:rsidR="00EF0B9D" w:rsidRDefault="00EF0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751821"/>
      <w:docPartObj>
        <w:docPartGallery w:val="Page Numbers (Bottom of Page)"/>
        <w:docPartUnique/>
      </w:docPartObj>
    </w:sdtPr>
    <w:sdtEndPr>
      <w:rPr>
        <w:noProof/>
        <w:sz w:val="16"/>
        <w:szCs w:val="16"/>
      </w:rPr>
    </w:sdtEndPr>
    <w:sdtContent>
      <w:p w14:paraId="34A26FF2" w14:textId="77777777" w:rsidR="00974B69" w:rsidRPr="004E7A6B" w:rsidRDefault="00974B69">
        <w:pPr>
          <w:pStyle w:val="Footer"/>
          <w:jc w:val="center"/>
          <w:rPr>
            <w:sz w:val="16"/>
            <w:szCs w:val="16"/>
          </w:rPr>
        </w:pPr>
        <w:r w:rsidRPr="004E7A6B">
          <w:rPr>
            <w:sz w:val="16"/>
            <w:szCs w:val="16"/>
          </w:rPr>
          <w:fldChar w:fldCharType="begin"/>
        </w:r>
        <w:r w:rsidRPr="004E7A6B">
          <w:rPr>
            <w:sz w:val="16"/>
            <w:szCs w:val="16"/>
          </w:rPr>
          <w:instrText xml:space="preserve"> PAGE   \* MERGEFORMAT </w:instrText>
        </w:r>
        <w:r w:rsidRPr="004E7A6B">
          <w:rPr>
            <w:sz w:val="16"/>
            <w:szCs w:val="16"/>
          </w:rPr>
          <w:fldChar w:fldCharType="separate"/>
        </w:r>
        <w:r w:rsidR="0055694B">
          <w:rPr>
            <w:noProof/>
            <w:sz w:val="16"/>
            <w:szCs w:val="16"/>
          </w:rPr>
          <w:t>2</w:t>
        </w:r>
        <w:r w:rsidRPr="004E7A6B">
          <w:rPr>
            <w:noProof/>
            <w:sz w:val="16"/>
            <w:szCs w:val="16"/>
          </w:rPr>
          <w:fldChar w:fldCharType="end"/>
        </w:r>
      </w:p>
    </w:sdtContent>
  </w:sdt>
  <w:p w14:paraId="56AD5554" w14:textId="77777777" w:rsidR="00CF4779" w:rsidRDefault="00CF4779">
    <w:pPr>
      <w:pStyle w:val="Footer"/>
    </w:pPr>
  </w:p>
  <w:p w14:paraId="52AF6B81" w14:textId="77777777" w:rsidR="004E7A6B" w:rsidRDefault="004E7A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D4E94" w14:textId="77777777" w:rsidR="00EF0B9D" w:rsidRDefault="00EF0B9D">
      <w:r>
        <w:separator/>
      </w:r>
    </w:p>
  </w:footnote>
  <w:footnote w:type="continuationSeparator" w:id="0">
    <w:p w14:paraId="1CE9884F" w14:textId="77777777" w:rsidR="00EF0B9D" w:rsidRDefault="00EF0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EF82B" w14:textId="02DA3CED" w:rsidR="00ED36F5" w:rsidRDefault="00ED36F5">
    <w:pPr>
      <w:pStyle w:val="Header"/>
    </w:pPr>
  </w:p>
  <w:p w14:paraId="3C334125" w14:textId="0D37375F" w:rsidR="002B7C3A" w:rsidRPr="002B7C3A" w:rsidRDefault="00706AD4" w:rsidP="002B7C3A">
    <w:pPr>
      <w:pStyle w:val="Title"/>
      <w:rPr>
        <w:rFonts w:ascii="Arial" w:hAnsi="Arial" w:cs="Arial"/>
        <w:color w:val="808080" w:themeColor="background1" w:themeShade="80"/>
        <w:sz w:val="32"/>
        <w:szCs w:val="32"/>
        <w14:textFill>
          <w14:solidFill>
            <w14:schemeClr w14:val="bg1">
              <w14:lumMod w14:val="50000"/>
            </w14:schemeClr>
          </w14:solidFill>
        </w14:textFill>
      </w:rPr>
    </w:pPr>
    <w:r>
      <w:rPr>
        <w:rFonts w:cs="Arial"/>
        <w:b w:val="0"/>
        <w:noProof/>
        <w:color w:val="595959" w:themeColor="text1" w:themeTint="A6"/>
        <w:sz w:val="44"/>
        <w:szCs w:val="44"/>
        <w14:textFill>
          <w14:solidFill>
            <w14:schemeClr w14:val="tx1">
              <w14:lumMod w14:val="65000"/>
              <w14:lumOff w14:val="35000"/>
            </w14:schemeClr>
          </w14:solidFill>
        </w14:textFill>
      </w:rPr>
      <w:drawing>
        <wp:anchor distT="0" distB="0" distL="114300" distR="114300" simplePos="0" relativeHeight="251665408" behindDoc="1" locked="0" layoutInCell="1" allowOverlap="1" wp14:anchorId="7555E012" wp14:editId="130A1572">
          <wp:simplePos x="0" y="0"/>
          <wp:positionH relativeFrom="column">
            <wp:posOffset>57150</wp:posOffset>
          </wp:positionH>
          <wp:positionV relativeFrom="paragraph">
            <wp:posOffset>31115</wp:posOffset>
          </wp:positionV>
          <wp:extent cx="1101725" cy="1127760"/>
          <wp:effectExtent l="0" t="0" r="3175" b="0"/>
          <wp:wrapTight wrapText="bothSides">
            <wp:wrapPolygon edited="0">
              <wp:start x="0" y="0"/>
              <wp:lineTo x="0" y="21162"/>
              <wp:lineTo x="21289" y="21162"/>
              <wp:lineTo x="21289" y="0"/>
              <wp:lineTo x="0" y="0"/>
            </wp:wrapPolygon>
          </wp:wrapTight>
          <wp:docPr id="3" name="Picture 3" descr="Company nam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ompany name&#10;&#10;Description automatically generated with low confidence"/>
                  <pic:cNvPicPr/>
                </pic:nvPicPr>
                <pic:blipFill>
                  <a:blip r:embed="rId1"/>
                  <a:stretch>
                    <a:fillRect/>
                  </a:stretch>
                </pic:blipFill>
                <pic:spPr>
                  <a:xfrm>
                    <a:off x="0" y="0"/>
                    <a:ext cx="1101725" cy="1127760"/>
                  </a:xfrm>
                  <a:prstGeom prst="rect">
                    <a:avLst/>
                  </a:prstGeom>
                </pic:spPr>
              </pic:pic>
            </a:graphicData>
          </a:graphic>
          <wp14:sizeRelH relativeFrom="page">
            <wp14:pctWidth>0</wp14:pctWidth>
          </wp14:sizeRelH>
          <wp14:sizeRelV relativeFrom="page">
            <wp14:pctHeight>0</wp14:pctHeight>
          </wp14:sizeRelV>
        </wp:anchor>
      </w:drawing>
    </w:r>
  </w:p>
  <w:p w14:paraId="2E1C421A" w14:textId="49658DA8" w:rsidR="00751C9C" w:rsidRPr="00751C9C" w:rsidRDefault="003912BE" w:rsidP="002B7C3A">
    <w:pPr>
      <w:jc w:val="right"/>
      <w:rPr>
        <w:rFonts w:cs="Arial"/>
        <w:b/>
        <w:color w:val="595959" w:themeColor="text1" w:themeTint="A6"/>
        <w:sz w:val="44"/>
        <w:szCs w:val="44"/>
      </w:rPr>
    </w:pPr>
    <w:r>
      <w:rPr>
        <w:rFonts w:cs="Arial"/>
        <w:b/>
        <w:color w:val="595959" w:themeColor="text1" w:themeTint="A6"/>
        <w:sz w:val="44"/>
        <w:szCs w:val="44"/>
      </w:rPr>
      <w:t>President’s</w:t>
    </w:r>
    <w:r w:rsidR="00DD23A8">
      <w:rPr>
        <w:rFonts w:cs="Arial"/>
        <w:b/>
        <w:color w:val="595959" w:themeColor="text1" w:themeTint="A6"/>
        <w:sz w:val="44"/>
        <w:szCs w:val="44"/>
      </w:rPr>
      <w:t xml:space="preserve"> Report</w:t>
    </w:r>
  </w:p>
  <w:sdt>
    <w:sdtPr>
      <w:rPr>
        <w:rFonts w:cs="Arial"/>
        <w:color w:val="595959" w:themeColor="text1" w:themeTint="A6"/>
      </w:rPr>
      <w:id w:val="541715967"/>
      <w:placeholder>
        <w:docPart w:val="9CF49B2EB82C4BE0BC4F6B069388D42F"/>
      </w:placeholder>
      <w15:appearance w15:val="hidden"/>
    </w:sdtPr>
    <w:sdtEndPr/>
    <w:sdtContent>
      <w:p w14:paraId="43AC5C10" w14:textId="2F45BD04" w:rsidR="002B7C3A" w:rsidRPr="00652F5A" w:rsidRDefault="002B7C3A" w:rsidP="002B7C3A">
        <w:pPr>
          <w:jc w:val="right"/>
          <w:rPr>
            <w:rFonts w:cs="Arial"/>
            <w:b/>
            <w:color w:val="595959" w:themeColor="text1" w:themeTint="A6"/>
            <w:sz w:val="36"/>
            <w:szCs w:val="36"/>
          </w:rPr>
        </w:pPr>
        <w:r w:rsidRPr="00652F5A">
          <w:rPr>
            <w:rFonts w:cs="Arial"/>
            <w:b/>
            <w:color w:val="595959" w:themeColor="text1" w:themeTint="A6"/>
            <w:sz w:val="36"/>
            <w:szCs w:val="36"/>
          </w:rPr>
          <w:t xml:space="preserve">Old </w:t>
        </w:r>
        <w:proofErr w:type="spellStart"/>
        <w:r w:rsidRPr="00652F5A">
          <w:rPr>
            <w:rFonts w:cs="Arial"/>
            <w:b/>
            <w:color w:val="595959" w:themeColor="text1" w:themeTint="A6"/>
            <w:sz w:val="36"/>
            <w:szCs w:val="36"/>
          </w:rPr>
          <w:t>Cryptians</w:t>
        </w:r>
        <w:proofErr w:type="spellEnd"/>
        <w:r w:rsidR="009E05B5">
          <w:rPr>
            <w:rFonts w:cs="Arial"/>
            <w:b/>
            <w:color w:val="595959" w:themeColor="text1" w:themeTint="A6"/>
            <w:sz w:val="36"/>
            <w:szCs w:val="36"/>
          </w:rPr>
          <w:t>’</w:t>
        </w:r>
        <w:r w:rsidRPr="00652F5A">
          <w:rPr>
            <w:rFonts w:cs="Arial"/>
            <w:b/>
            <w:color w:val="595959" w:themeColor="text1" w:themeTint="A6"/>
            <w:sz w:val="36"/>
            <w:szCs w:val="36"/>
          </w:rPr>
          <w:t xml:space="preserve"> Club</w:t>
        </w:r>
      </w:p>
    </w:sdtContent>
  </w:sdt>
  <w:p w14:paraId="4654AC40" w14:textId="77777777" w:rsidR="00ED36F5" w:rsidRDefault="00ED36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22B2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F2B33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6C6655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D22F01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C6169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81E793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E0250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2A4C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094CC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6826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280FAF"/>
    <w:multiLevelType w:val="hybridMultilevel"/>
    <w:tmpl w:val="AAD88A44"/>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1" w15:restartNumberingAfterBreak="0">
    <w:nsid w:val="01734415"/>
    <w:multiLevelType w:val="hybridMultilevel"/>
    <w:tmpl w:val="A350C1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55969FD"/>
    <w:multiLevelType w:val="hybridMultilevel"/>
    <w:tmpl w:val="B7863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E0057F7"/>
    <w:multiLevelType w:val="hybridMultilevel"/>
    <w:tmpl w:val="CFB842DC"/>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4" w15:restartNumberingAfterBreak="0">
    <w:nsid w:val="140F2C5B"/>
    <w:multiLevelType w:val="hybridMultilevel"/>
    <w:tmpl w:val="A45C0A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7754FC"/>
    <w:multiLevelType w:val="hybridMultilevel"/>
    <w:tmpl w:val="F3A8039C"/>
    <w:lvl w:ilvl="0" w:tplc="EC60B1DC">
      <w:start w:val="3"/>
      <w:numFmt w:val="bullet"/>
      <w:lvlText w:val="-"/>
      <w:lvlJc w:val="left"/>
      <w:pPr>
        <w:ind w:left="1080" w:hanging="36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A5736AB"/>
    <w:multiLevelType w:val="hybridMultilevel"/>
    <w:tmpl w:val="1C263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746964"/>
    <w:multiLevelType w:val="hybridMultilevel"/>
    <w:tmpl w:val="D41CBE02"/>
    <w:lvl w:ilvl="0" w:tplc="7338B23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F99753E"/>
    <w:multiLevelType w:val="hybridMultilevel"/>
    <w:tmpl w:val="26D41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CE5621"/>
    <w:multiLevelType w:val="hybridMultilevel"/>
    <w:tmpl w:val="D9202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0A45A6"/>
    <w:multiLevelType w:val="hybridMultilevel"/>
    <w:tmpl w:val="4CF48F56"/>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1"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5F7C2C"/>
    <w:multiLevelType w:val="hybridMultilevel"/>
    <w:tmpl w:val="25FCB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294226"/>
    <w:multiLevelType w:val="hybridMultilevel"/>
    <w:tmpl w:val="230CD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846975"/>
    <w:multiLevelType w:val="hybridMultilevel"/>
    <w:tmpl w:val="0AA25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BC3CDD"/>
    <w:multiLevelType w:val="hybridMultilevel"/>
    <w:tmpl w:val="78D64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C00745"/>
    <w:multiLevelType w:val="hybridMultilevel"/>
    <w:tmpl w:val="82E40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435FA5"/>
    <w:multiLevelType w:val="hybridMultilevel"/>
    <w:tmpl w:val="2EC48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8351A8"/>
    <w:multiLevelType w:val="hybridMultilevel"/>
    <w:tmpl w:val="BAACD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4D771C"/>
    <w:multiLevelType w:val="hybridMultilevel"/>
    <w:tmpl w:val="6D200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871D30"/>
    <w:multiLevelType w:val="hybridMultilevel"/>
    <w:tmpl w:val="E3B64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3B4021"/>
    <w:multiLevelType w:val="hybridMultilevel"/>
    <w:tmpl w:val="DE724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6021FA"/>
    <w:multiLevelType w:val="hybridMultilevel"/>
    <w:tmpl w:val="7A6CD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772A34"/>
    <w:multiLevelType w:val="hybridMultilevel"/>
    <w:tmpl w:val="04CC4962"/>
    <w:lvl w:ilvl="0" w:tplc="C9461C7C">
      <w:numFmt w:val="bullet"/>
      <w:lvlText w:val="•"/>
      <w:lvlJc w:val="left"/>
      <w:pPr>
        <w:ind w:left="1080" w:hanging="72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905FC8"/>
    <w:multiLevelType w:val="hybridMultilevel"/>
    <w:tmpl w:val="0336A832"/>
    <w:lvl w:ilvl="0" w:tplc="47E8253E">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75BD13B0"/>
    <w:multiLevelType w:val="hybridMultilevel"/>
    <w:tmpl w:val="8CF2A78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6" w15:restartNumberingAfterBreak="0">
    <w:nsid w:val="7AA139A8"/>
    <w:multiLevelType w:val="hybridMultilevel"/>
    <w:tmpl w:val="60143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0080485">
    <w:abstractNumId w:val="21"/>
  </w:num>
  <w:num w:numId="2" w16cid:durableId="1801533299">
    <w:abstractNumId w:val="27"/>
  </w:num>
  <w:num w:numId="3" w16cid:durableId="2000378087">
    <w:abstractNumId w:val="14"/>
  </w:num>
  <w:num w:numId="4" w16cid:durableId="485056403">
    <w:abstractNumId w:val="11"/>
  </w:num>
  <w:num w:numId="5" w16cid:durableId="928736057">
    <w:abstractNumId w:val="16"/>
  </w:num>
  <w:num w:numId="6" w16cid:durableId="1099108472">
    <w:abstractNumId w:val="9"/>
  </w:num>
  <w:num w:numId="7" w16cid:durableId="1243637512">
    <w:abstractNumId w:val="7"/>
  </w:num>
  <w:num w:numId="8" w16cid:durableId="2092920962">
    <w:abstractNumId w:val="6"/>
  </w:num>
  <w:num w:numId="9" w16cid:durableId="1987735868">
    <w:abstractNumId w:val="5"/>
  </w:num>
  <w:num w:numId="10" w16cid:durableId="622424795">
    <w:abstractNumId w:val="4"/>
  </w:num>
  <w:num w:numId="11" w16cid:durableId="564294773">
    <w:abstractNumId w:val="8"/>
  </w:num>
  <w:num w:numId="12" w16cid:durableId="329255972">
    <w:abstractNumId w:val="3"/>
  </w:num>
  <w:num w:numId="13" w16cid:durableId="1618874382">
    <w:abstractNumId w:val="2"/>
  </w:num>
  <w:num w:numId="14" w16cid:durableId="1882207318">
    <w:abstractNumId w:val="1"/>
  </w:num>
  <w:num w:numId="15" w16cid:durableId="2106338805">
    <w:abstractNumId w:val="0"/>
  </w:num>
  <w:num w:numId="16" w16cid:durableId="1346396038">
    <w:abstractNumId w:val="29"/>
  </w:num>
  <w:num w:numId="17" w16cid:durableId="833297662">
    <w:abstractNumId w:val="33"/>
  </w:num>
  <w:num w:numId="18" w16cid:durableId="850027123">
    <w:abstractNumId w:val="23"/>
  </w:num>
  <w:num w:numId="19" w16cid:durableId="1260212030">
    <w:abstractNumId w:val="28"/>
  </w:num>
  <w:num w:numId="20" w16cid:durableId="2088573696">
    <w:abstractNumId w:val="22"/>
  </w:num>
  <w:num w:numId="21" w16cid:durableId="343438150">
    <w:abstractNumId w:val="32"/>
  </w:num>
  <w:num w:numId="22" w16cid:durableId="1854295675">
    <w:abstractNumId w:val="25"/>
  </w:num>
  <w:num w:numId="23" w16cid:durableId="1232815600">
    <w:abstractNumId w:val="19"/>
  </w:num>
  <w:num w:numId="24" w16cid:durableId="831338813">
    <w:abstractNumId w:val="10"/>
  </w:num>
  <w:num w:numId="25" w16cid:durableId="465895428">
    <w:abstractNumId w:val="20"/>
  </w:num>
  <w:num w:numId="26" w16cid:durableId="822356011">
    <w:abstractNumId w:val="12"/>
  </w:num>
  <w:num w:numId="27" w16cid:durableId="575357034">
    <w:abstractNumId w:val="30"/>
  </w:num>
  <w:num w:numId="28" w16cid:durableId="1530332663">
    <w:abstractNumId w:val="24"/>
  </w:num>
  <w:num w:numId="29" w16cid:durableId="1772428629">
    <w:abstractNumId w:val="18"/>
  </w:num>
  <w:num w:numId="30" w16cid:durableId="694425706">
    <w:abstractNumId w:val="36"/>
  </w:num>
  <w:num w:numId="31" w16cid:durableId="288247825">
    <w:abstractNumId w:val="26"/>
  </w:num>
  <w:num w:numId="32" w16cid:durableId="1378509824">
    <w:abstractNumId w:val="31"/>
  </w:num>
  <w:num w:numId="33" w16cid:durableId="447360429">
    <w:abstractNumId w:val="13"/>
  </w:num>
  <w:num w:numId="34" w16cid:durableId="55590046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23226782">
    <w:abstractNumId w:val="17"/>
  </w:num>
  <w:num w:numId="36" w16cid:durableId="2137141884">
    <w:abstractNumId w:val="15"/>
  </w:num>
  <w:num w:numId="37" w16cid:durableId="203669432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6F5"/>
    <w:rsid w:val="000012D3"/>
    <w:rsid w:val="000052E2"/>
    <w:rsid w:val="00010CAE"/>
    <w:rsid w:val="000166C7"/>
    <w:rsid w:val="00016933"/>
    <w:rsid w:val="00023E38"/>
    <w:rsid w:val="00025D73"/>
    <w:rsid w:val="00040FEF"/>
    <w:rsid w:val="0004264E"/>
    <w:rsid w:val="00046EED"/>
    <w:rsid w:val="00075CCD"/>
    <w:rsid w:val="00084AB0"/>
    <w:rsid w:val="00085401"/>
    <w:rsid w:val="000A2D75"/>
    <w:rsid w:val="000A6F52"/>
    <w:rsid w:val="000B77E5"/>
    <w:rsid w:val="000D1D96"/>
    <w:rsid w:val="000D7C0B"/>
    <w:rsid w:val="000E0B46"/>
    <w:rsid w:val="000E6B06"/>
    <w:rsid w:val="000E6E10"/>
    <w:rsid w:val="00104905"/>
    <w:rsid w:val="00115881"/>
    <w:rsid w:val="001314BA"/>
    <w:rsid w:val="00136F99"/>
    <w:rsid w:val="00142DE1"/>
    <w:rsid w:val="001741E4"/>
    <w:rsid w:val="0019160A"/>
    <w:rsid w:val="001940DE"/>
    <w:rsid w:val="00195416"/>
    <w:rsid w:val="001A0502"/>
    <w:rsid w:val="001D4B7C"/>
    <w:rsid w:val="001F2E88"/>
    <w:rsid w:val="002164A3"/>
    <w:rsid w:val="00223AA2"/>
    <w:rsid w:val="00231EC1"/>
    <w:rsid w:val="00235A9F"/>
    <w:rsid w:val="00251E29"/>
    <w:rsid w:val="00270FAC"/>
    <w:rsid w:val="00277774"/>
    <w:rsid w:val="0028150D"/>
    <w:rsid w:val="00297CE4"/>
    <w:rsid w:val="002B7C3A"/>
    <w:rsid w:val="002C0838"/>
    <w:rsid w:val="002C1A82"/>
    <w:rsid w:val="002C2E76"/>
    <w:rsid w:val="00301650"/>
    <w:rsid w:val="003024C5"/>
    <w:rsid w:val="00303A44"/>
    <w:rsid w:val="00307422"/>
    <w:rsid w:val="00317186"/>
    <w:rsid w:val="00321010"/>
    <w:rsid w:val="00322D06"/>
    <w:rsid w:val="003263DF"/>
    <w:rsid w:val="00352D38"/>
    <w:rsid w:val="003912BE"/>
    <w:rsid w:val="003A124E"/>
    <w:rsid w:val="003D0530"/>
    <w:rsid w:val="00406A3A"/>
    <w:rsid w:val="004140B9"/>
    <w:rsid w:val="00430ECB"/>
    <w:rsid w:val="004352AA"/>
    <w:rsid w:val="0045424E"/>
    <w:rsid w:val="00457D2B"/>
    <w:rsid w:val="00470D84"/>
    <w:rsid w:val="004746E7"/>
    <w:rsid w:val="00486DBA"/>
    <w:rsid w:val="00487947"/>
    <w:rsid w:val="004C3FAF"/>
    <w:rsid w:val="004D4AED"/>
    <w:rsid w:val="004E1677"/>
    <w:rsid w:val="004E7A6B"/>
    <w:rsid w:val="00510F6C"/>
    <w:rsid w:val="00514EC2"/>
    <w:rsid w:val="005163F0"/>
    <w:rsid w:val="00530661"/>
    <w:rsid w:val="00554A33"/>
    <w:rsid w:val="0055694B"/>
    <w:rsid w:val="00561060"/>
    <w:rsid w:val="00561968"/>
    <w:rsid w:val="005620B4"/>
    <w:rsid w:val="005712DB"/>
    <w:rsid w:val="005974DD"/>
    <w:rsid w:val="005B3AD7"/>
    <w:rsid w:val="005B55CD"/>
    <w:rsid w:val="005B570F"/>
    <w:rsid w:val="005B715A"/>
    <w:rsid w:val="005C1C37"/>
    <w:rsid w:val="005D0A97"/>
    <w:rsid w:val="005E39A1"/>
    <w:rsid w:val="005E5AC6"/>
    <w:rsid w:val="005E753C"/>
    <w:rsid w:val="006165B4"/>
    <w:rsid w:val="00616CDA"/>
    <w:rsid w:val="00621FB6"/>
    <w:rsid w:val="00625C16"/>
    <w:rsid w:val="00626F59"/>
    <w:rsid w:val="00631776"/>
    <w:rsid w:val="006343AD"/>
    <w:rsid w:val="00647F02"/>
    <w:rsid w:val="00647F3F"/>
    <w:rsid w:val="00652F5A"/>
    <w:rsid w:val="00670546"/>
    <w:rsid w:val="0068508B"/>
    <w:rsid w:val="00694AAE"/>
    <w:rsid w:val="006B1CFD"/>
    <w:rsid w:val="006C179F"/>
    <w:rsid w:val="006D6EE6"/>
    <w:rsid w:val="006E1D98"/>
    <w:rsid w:val="00705140"/>
    <w:rsid w:val="00706AD4"/>
    <w:rsid w:val="0071471B"/>
    <w:rsid w:val="00716E93"/>
    <w:rsid w:val="007202D3"/>
    <w:rsid w:val="00741384"/>
    <w:rsid w:val="00743DAF"/>
    <w:rsid w:val="00743F90"/>
    <w:rsid w:val="00747867"/>
    <w:rsid w:val="00751C9C"/>
    <w:rsid w:val="00752646"/>
    <w:rsid w:val="00756068"/>
    <w:rsid w:val="00771A39"/>
    <w:rsid w:val="007778E8"/>
    <w:rsid w:val="00777A4F"/>
    <w:rsid w:val="007B2104"/>
    <w:rsid w:val="007F7796"/>
    <w:rsid w:val="008258EB"/>
    <w:rsid w:val="008350A8"/>
    <w:rsid w:val="008531FB"/>
    <w:rsid w:val="00853ACD"/>
    <w:rsid w:val="00870570"/>
    <w:rsid w:val="00881466"/>
    <w:rsid w:val="00885836"/>
    <w:rsid w:val="00893853"/>
    <w:rsid w:val="008A463D"/>
    <w:rsid w:val="008F62DC"/>
    <w:rsid w:val="009153F7"/>
    <w:rsid w:val="00931B6E"/>
    <w:rsid w:val="0094538B"/>
    <w:rsid w:val="009729F7"/>
    <w:rsid w:val="00974B69"/>
    <w:rsid w:val="00980B12"/>
    <w:rsid w:val="009859DF"/>
    <w:rsid w:val="00985B1E"/>
    <w:rsid w:val="00993EE7"/>
    <w:rsid w:val="009A31DB"/>
    <w:rsid w:val="009A5F4C"/>
    <w:rsid w:val="009A7958"/>
    <w:rsid w:val="009B52B4"/>
    <w:rsid w:val="009C585A"/>
    <w:rsid w:val="009D6232"/>
    <w:rsid w:val="009E05B5"/>
    <w:rsid w:val="00A06FEF"/>
    <w:rsid w:val="00A17E42"/>
    <w:rsid w:val="00A2332D"/>
    <w:rsid w:val="00A52C7E"/>
    <w:rsid w:val="00A63D68"/>
    <w:rsid w:val="00A66689"/>
    <w:rsid w:val="00A71404"/>
    <w:rsid w:val="00A90C94"/>
    <w:rsid w:val="00A96B11"/>
    <w:rsid w:val="00AA64C4"/>
    <w:rsid w:val="00AD693C"/>
    <w:rsid w:val="00AD7F44"/>
    <w:rsid w:val="00AE0855"/>
    <w:rsid w:val="00AE20BF"/>
    <w:rsid w:val="00AE6BE9"/>
    <w:rsid w:val="00B0035C"/>
    <w:rsid w:val="00B1637A"/>
    <w:rsid w:val="00B51996"/>
    <w:rsid w:val="00B70834"/>
    <w:rsid w:val="00B92B7E"/>
    <w:rsid w:val="00BB0D5D"/>
    <w:rsid w:val="00BB2E35"/>
    <w:rsid w:val="00BB410D"/>
    <w:rsid w:val="00BD543F"/>
    <w:rsid w:val="00C03E17"/>
    <w:rsid w:val="00C15EF7"/>
    <w:rsid w:val="00C268E7"/>
    <w:rsid w:val="00C40E52"/>
    <w:rsid w:val="00C4761F"/>
    <w:rsid w:val="00C47D89"/>
    <w:rsid w:val="00C537D0"/>
    <w:rsid w:val="00C64315"/>
    <w:rsid w:val="00C7719B"/>
    <w:rsid w:val="00C815A1"/>
    <w:rsid w:val="00C82348"/>
    <w:rsid w:val="00C82724"/>
    <w:rsid w:val="00C93022"/>
    <w:rsid w:val="00CA06F5"/>
    <w:rsid w:val="00CA59EE"/>
    <w:rsid w:val="00CB04DC"/>
    <w:rsid w:val="00CB52C7"/>
    <w:rsid w:val="00CC0C9C"/>
    <w:rsid w:val="00CD7E12"/>
    <w:rsid w:val="00CF4779"/>
    <w:rsid w:val="00CF5A93"/>
    <w:rsid w:val="00D06838"/>
    <w:rsid w:val="00D26F23"/>
    <w:rsid w:val="00D3453B"/>
    <w:rsid w:val="00D52DFC"/>
    <w:rsid w:val="00D534E7"/>
    <w:rsid w:val="00D651B7"/>
    <w:rsid w:val="00D67579"/>
    <w:rsid w:val="00D70E42"/>
    <w:rsid w:val="00D75855"/>
    <w:rsid w:val="00D83CA2"/>
    <w:rsid w:val="00D94851"/>
    <w:rsid w:val="00DA49DA"/>
    <w:rsid w:val="00DB49D0"/>
    <w:rsid w:val="00DC78C5"/>
    <w:rsid w:val="00DD23A8"/>
    <w:rsid w:val="00DD2D11"/>
    <w:rsid w:val="00DD2F3A"/>
    <w:rsid w:val="00DD6A2F"/>
    <w:rsid w:val="00DF0BB1"/>
    <w:rsid w:val="00E3547D"/>
    <w:rsid w:val="00E40D75"/>
    <w:rsid w:val="00E4782C"/>
    <w:rsid w:val="00E71C96"/>
    <w:rsid w:val="00E85E2E"/>
    <w:rsid w:val="00E9356D"/>
    <w:rsid w:val="00E940EB"/>
    <w:rsid w:val="00E96567"/>
    <w:rsid w:val="00EC3D9E"/>
    <w:rsid w:val="00EC57E1"/>
    <w:rsid w:val="00EC61F6"/>
    <w:rsid w:val="00ED1D75"/>
    <w:rsid w:val="00ED36F5"/>
    <w:rsid w:val="00EE1D87"/>
    <w:rsid w:val="00EE5023"/>
    <w:rsid w:val="00EF0B9D"/>
    <w:rsid w:val="00EF63D4"/>
    <w:rsid w:val="00F107BB"/>
    <w:rsid w:val="00F11F81"/>
    <w:rsid w:val="00F1666B"/>
    <w:rsid w:val="00F26C77"/>
    <w:rsid w:val="00F34E72"/>
    <w:rsid w:val="00F52426"/>
    <w:rsid w:val="00F57ED1"/>
    <w:rsid w:val="00F600B7"/>
    <w:rsid w:val="00F604A7"/>
    <w:rsid w:val="00F61CAF"/>
    <w:rsid w:val="00FA056C"/>
    <w:rsid w:val="00FA0903"/>
    <w:rsid w:val="00FB5328"/>
    <w:rsid w:val="00FD1B4A"/>
    <w:rsid w:val="00FE2C00"/>
    <w:rsid w:val="00FF1D41"/>
    <w:rsid w:val="00FF2260"/>
    <w:rsid w:val="00FF299E"/>
    <w:rsid w:val="00FF2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F87C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0A8"/>
    <w:pPr>
      <w:spacing w:before="100" w:after="100" w:line="240" w:lineRule="auto"/>
    </w:pPr>
    <w:rPr>
      <w:rFonts w:ascii="Arial" w:hAnsi="Arial"/>
      <w:szCs w:val="21"/>
    </w:rPr>
  </w:style>
  <w:style w:type="paragraph" w:styleId="Heading1">
    <w:name w:val="heading 1"/>
    <w:basedOn w:val="Normal"/>
    <w:next w:val="Normal"/>
    <w:link w:val="Heading1Char"/>
    <w:unhideWhenUsed/>
    <w:qFormat/>
    <w:rsid w:val="008350A8"/>
    <w:pPr>
      <w:pBdr>
        <w:top w:val="single" w:sz="4" w:space="1" w:color="808080" w:themeColor="background1" w:themeShade="80"/>
        <w:bottom w:val="single" w:sz="4" w:space="1" w:color="808080" w:themeColor="background1" w:themeShade="80"/>
      </w:pBdr>
      <w:spacing w:before="240" w:after="240"/>
      <w:outlineLvl w:val="0"/>
    </w:pPr>
    <w:rPr>
      <w:rFonts w:eastAsiaTheme="majorEastAsia" w:cstheme="majorBidi"/>
      <w:color w:val="808080" w:themeColor="background1" w:themeShade="80"/>
      <w:sz w:val="24"/>
      <w:szCs w:val="24"/>
    </w:rPr>
  </w:style>
  <w:style w:type="paragraph" w:styleId="Heading2">
    <w:name w:val="heading 2"/>
    <w:basedOn w:val="Normal"/>
    <w:next w:val="Normal"/>
    <w:unhideWhenUsed/>
    <w:qFormat/>
    <w:pPr>
      <w:outlineLvl w:val="1"/>
    </w:pPr>
    <w:rPr>
      <w:rFonts w:asciiTheme="majorHAnsi" w:eastAsiaTheme="majorEastAsia" w:hAnsiTheme="majorHAnsi" w:cstheme="majorBidi"/>
      <w:color w:val="A5B592" w:themeColor="accent1"/>
    </w:rPr>
  </w:style>
  <w:style w:type="paragraph" w:styleId="Heading3">
    <w:name w:val="heading 3"/>
    <w:basedOn w:val="Normal"/>
    <w:next w:val="Normal"/>
    <w:link w:val="Heading3Char"/>
    <w:uiPriority w:val="9"/>
    <w:unhideWhenUsed/>
    <w:pPr>
      <w:outlineLvl w:val="2"/>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Pr>
      <w:rFonts w:asciiTheme="majorHAnsi" w:eastAsiaTheme="majorEastAsia" w:hAnsiTheme="majorHAnsi" w:cstheme="majorBidi"/>
      <w:sz w:val="21"/>
      <w:szCs w:val="21"/>
    </w:rPr>
  </w:style>
  <w:style w:type="character" w:styleId="PlaceholderText">
    <w:name w:val="Placeholder Text"/>
    <w:basedOn w:val="DefaultParagraphFont"/>
    <w:uiPriority w:val="99"/>
    <w:semiHidden/>
    <w:qFormat/>
    <w:rPr>
      <w:color w:val="808080"/>
    </w:rPr>
  </w:style>
  <w:style w:type="character" w:styleId="IntenseEmphasis">
    <w:name w:val="Intense Emphasis"/>
    <w:basedOn w:val="DefaultParagraphFont"/>
    <w:unhideWhenUsed/>
    <w:qFormat/>
    <w:rPr>
      <w:i/>
      <w:iCs/>
      <w:color w:val="F3A447" w:themeColor="accent2"/>
    </w:rPr>
  </w:style>
  <w:style w:type="paragraph" w:styleId="Footer">
    <w:name w:val="footer"/>
    <w:basedOn w:val="Normal"/>
    <w:link w:val="FooterChar"/>
    <w:uiPriority w:val="99"/>
    <w:unhideWhenUsed/>
    <w:pPr>
      <w:tabs>
        <w:tab w:val="center" w:pos="4680"/>
        <w:tab w:val="right" w:pos="9360"/>
      </w:tabs>
      <w:spacing w:before="0" w:after="0"/>
      <w:jc w:val="right"/>
    </w:pPr>
  </w:style>
  <w:style w:type="character" w:customStyle="1" w:styleId="FooterChar">
    <w:name w:val="Footer Char"/>
    <w:basedOn w:val="DefaultParagraphFont"/>
    <w:link w:val="Footer"/>
    <w:uiPriority w:val="99"/>
    <w:rPr>
      <w:sz w:val="21"/>
      <w:szCs w:val="21"/>
    </w:rPr>
  </w:style>
  <w:style w:type="paragraph" w:styleId="Title">
    <w:name w:val="Title"/>
    <w:basedOn w:val="Normal"/>
    <w:next w:val="Normal"/>
    <w:qFormat/>
    <w:pPr>
      <w:jc w:val="right"/>
    </w:pPr>
    <w:rPr>
      <w:rFonts w:asciiTheme="majorHAnsi" w:eastAsiaTheme="majorEastAsia" w:hAnsiTheme="majorHAnsi" w:cstheme="majorBidi"/>
      <w:b/>
      <w:bCs/>
      <w:caps/>
      <w:sz w:val="72"/>
      <w:szCs w:val="72"/>
      <w14:textFill>
        <w14:gradFill>
          <w14:gsLst>
            <w14:gs w14:pos="0">
              <w14:schemeClr w14:val="tx2"/>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styleId="ListTable6Colorful">
    <w:name w:val="List Table 6 Colorful"/>
    <w:basedOn w:val="TableNormal"/>
    <w:uiPriority w:val="5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nhideWhenUsed/>
    <w:qFormat/>
    <w:pPr>
      <w:numPr>
        <w:numId w:val="6"/>
      </w:numPr>
      <w:ind w:left="720"/>
      <w:contextualSpacing/>
    </w:pPr>
  </w:style>
  <w:style w:type="paragraph" w:styleId="Subtitle">
    <w:name w:val="Subtitle"/>
    <w:basedOn w:val="Normal"/>
    <w:next w:val="Normal"/>
    <w:qFormat/>
    <w:pPr>
      <w:spacing w:after="120"/>
      <w:jc w:val="right"/>
    </w:pPr>
    <w:rPr>
      <w:rFonts w:asciiTheme="majorHAnsi" w:eastAsiaTheme="majorEastAsia" w:hAnsiTheme="majorHAnsi" w:cstheme="majorBidi"/>
      <w:color w:val="444D26" w:themeColor="text2"/>
      <w:sz w:val="32"/>
      <w:szCs w:val="32"/>
    </w:rPr>
  </w:style>
  <w:style w:type="paragraph" w:styleId="Header">
    <w:name w:val="header"/>
    <w:basedOn w:val="Normal"/>
    <w:link w:val="HeaderChar"/>
    <w:uiPriority w:val="99"/>
    <w:unhideWhenUsed/>
    <w:rsid w:val="00ED36F5"/>
    <w:pPr>
      <w:tabs>
        <w:tab w:val="center" w:pos="4513"/>
        <w:tab w:val="right" w:pos="9026"/>
      </w:tabs>
      <w:spacing w:before="0" w:after="0"/>
    </w:pPr>
  </w:style>
  <w:style w:type="character" w:customStyle="1" w:styleId="HeaderChar">
    <w:name w:val="Header Char"/>
    <w:basedOn w:val="DefaultParagraphFont"/>
    <w:link w:val="Header"/>
    <w:uiPriority w:val="99"/>
    <w:rsid w:val="00ED36F5"/>
    <w:rPr>
      <w:sz w:val="21"/>
      <w:szCs w:val="21"/>
    </w:rPr>
  </w:style>
  <w:style w:type="paragraph" w:customStyle="1" w:styleId="Style1">
    <w:name w:val="Style1"/>
    <w:basedOn w:val="Heading1"/>
    <w:link w:val="Style1Char"/>
    <w:qFormat/>
    <w:rsid w:val="00ED36F5"/>
    <w:rPr>
      <w:color w:val="auto"/>
    </w:rPr>
  </w:style>
  <w:style w:type="paragraph" w:styleId="ListParagraph">
    <w:name w:val="List Paragraph"/>
    <w:basedOn w:val="Normal"/>
    <w:uiPriority w:val="34"/>
    <w:unhideWhenUsed/>
    <w:qFormat/>
    <w:rsid w:val="00C268E7"/>
    <w:pPr>
      <w:ind w:left="720"/>
      <w:contextualSpacing/>
    </w:pPr>
  </w:style>
  <w:style w:type="character" w:customStyle="1" w:styleId="Heading1Char">
    <w:name w:val="Heading 1 Char"/>
    <w:basedOn w:val="DefaultParagraphFont"/>
    <w:link w:val="Heading1"/>
    <w:rsid w:val="008350A8"/>
    <w:rPr>
      <w:rFonts w:ascii="Arial" w:eastAsiaTheme="majorEastAsia" w:hAnsi="Arial" w:cstheme="majorBidi"/>
      <w:color w:val="808080" w:themeColor="background1" w:themeShade="80"/>
      <w:sz w:val="24"/>
      <w:szCs w:val="24"/>
    </w:rPr>
  </w:style>
  <w:style w:type="character" w:customStyle="1" w:styleId="Style1Char">
    <w:name w:val="Style1 Char"/>
    <w:basedOn w:val="Heading1Char"/>
    <w:link w:val="Style1"/>
    <w:rsid w:val="00ED36F5"/>
    <w:rPr>
      <w:rFonts w:ascii="Arial" w:eastAsiaTheme="majorEastAsia" w:hAnsi="Arial" w:cstheme="majorBidi"/>
      <w:color w:val="808080" w:themeColor="background1" w:themeShade="80"/>
      <w:sz w:val="24"/>
      <w:szCs w:val="24"/>
    </w:rPr>
  </w:style>
  <w:style w:type="paragraph" w:styleId="BalloonText">
    <w:name w:val="Balloon Text"/>
    <w:basedOn w:val="Normal"/>
    <w:link w:val="BalloonTextChar"/>
    <w:uiPriority w:val="99"/>
    <w:semiHidden/>
    <w:unhideWhenUsed/>
    <w:rsid w:val="002B7C3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C3A"/>
    <w:rPr>
      <w:rFonts w:ascii="Segoe UI" w:hAnsi="Segoe UI" w:cs="Segoe UI"/>
      <w:sz w:val="18"/>
      <w:szCs w:val="18"/>
    </w:rPr>
  </w:style>
  <w:style w:type="paragraph" w:styleId="PlainText">
    <w:name w:val="Plain Text"/>
    <w:basedOn w:val="Normal"/>
    <w:link w:val="PlainTextChar"/>
    <w:uiPriority w:val="99"/>
    <w:unhideWhenUsed/>
    <w:rsid w:val="00751C9C"/>
    <w:pPr>
      <w:spacing w:before="0" w:after="0"/>
    </w:pPr>
    <w:rPr>
      <w:rFonts w:ascii="Calibri" w:eastAsia="Calibri" w:hAnsi="Calibri" w:cs="Times New Roman"/>
      <w:lang w:val="en-GB" w:eastAsia="en-US"/>
    </w:rPr>
  </w:style>
  <w:style w:type="character" w:customStyle="1" w:styleId="PlainTextChar">
    <w:name w:val="Plain Text Char"/>
    <w:basedOn w:val="DefaultParagraphFont"/>
    <w:link w:val="PlainText"/>
    <w:uiPriority w:val="99"/>
    <w:rsid w:val="00751C9C"/>
    <w:rPr>
      <w:rFonts w:ascii="Calibri" w:eastAsia="Calibri" w:hAnsi="Calibri" w:cs="Times New Roman"/>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711693">
      <w:bodyDiv w:val="1"/>
      <w:marLeft w:val="0"/>
      <w:marRight w:val="0"/>
      <w:marTop w:val="0"/>
      <w:marBottom w:val="0"/>
      <w:divBdr>
        <w:top w:val="none" w:sz="0" w:space="0" w:color="auto"/>
        <w:left w:val="none" w:sz="0" w:space="0" w:color="auto"/>
        <w:bottom w:val="none" w:sz="0" w:space="0" w:color="auto"/>
        <w:right w:val="none" w:sz="0" w:space="0" w:color="auto"/>
      </w:divBdr>
    </w:div>
    <w:div w:id="2110739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rnish\AppData\Roaming\Microsoft\Templates\PTA%20meeting%20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CF49B2EB82C4BE0BC4F6B069388D42F"/>
        <w:category>
          <w:name w:val="General"/>
          <w:gallery w:val="placeholder"/>
        </w:category>
        <w:types>
          <w:type w:val="bbPlcHdr"/>
        </w:types>
        <w:behaviors>
          <w:behavior w:val="content"/>
        </w:behaviors>
        <w:guid w:val="{BE5EB937-8899-4122-979C-3DD3AE14969A}"/>
      </w:docPartPr>
      <w:docPartBody>
        <w:p w:rsidR="00000D11" w:rsidRDefault="001E4750" w:rsidP="001E4750">
          <w:pPr>
            <w:pStyle w:val="9CF49B2EB82C4BE0BC4F6B069388D42F"/>
          </w:pPr>
          <w:r>
            <w:t>[Your School PTA Minutes]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96826A6"/>
    <w:lvl w:ilvl="0">
      <w:start w:val="1"/>
      <w:numFmt w:val="bullet"/>
      <w:pStyle w:val="ListBullet"/>
      <w:lvlText w:val=""/>
      <w:lvlJc w:val="left"/>
      <w:pPr>
        <w:tabs>
          <w:tab w:val="num" w:pos="360"/>
        </w:tabs>
        <w:ind w:left="360" w:hanging="360"/>
      </w:pPr>
      <w:rPr>
        <w:rFonts w:ascii="Symbol" w:hAnsi="Symbol" w:hint="default"/>
      </w:rPr>
    </w:lvl>
  </w:abstractNum>
  <w:num w:numId="1" w16cid:durableId="53766605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932"/>
    <w:rsid w:val="00000D11"/>
    <w:rsid w:val="000B25BE"/>
    <w:rsid w:val="001064B1"/>
    <w:rsid w:val="001B6141"/>
    <w:rsid w:val="001E4750"/>
    <w:rsid w:val="002E5CAD"/>
    <w:rsid w:val="00305A97"/>
    <w:rsid w:val="00307A79"/>
    <w:rsid w:val="00342836"/>
    <w:rsid w:val="00517BD9"/>
    <w:rsid w:val="0059379C"/>
    <w:rsid w:val="005B6CD2"/>
    <w:rsid w:val="005C0E65"/>
    <w:rsid w:val="005D0C2B"/>
    <w:rsid w:val="005D375F"/>
    <w:rsid w:val="005F5FD3"/>
    <w:rsid w:val="00674E69"/>
    <w:rsid w:val="006E47B6"/>
    <w:rsid w:val="00761A1C"/>
    <w:rsid w:val="007B7C43"/>
    <w:rsid w:val="0094789B"/>
    <w:rsid w:val="009E2B18"/>
    <w:rsid w:val="009E5D11"/>
    <w:rsid w:val="00A35017"/>
    <w:rsid w:val="00A82EBC"/>
    <w:rsid w:val="00C01D92"/>
    <w:rsid w:val="00CE0737"/>
    <w:rsid w:val="00D529D4"/>
    <w:rsid w:val="00D63D2A"/>
    <w:rsid w:val="00D87732"/>
    <w:rsid w:val="00DA2F29"/>
    <w:rsid w:val="00E06932"/>
    <w:rsid w:val="00E80584"/>
    <w:rsid w:val="00FE5C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qFormat/>
    <w:pPr>
      <w:numPr>
        <w:numId w:val="1"/>
      </w:numPr>
      <w:spacing w:before="100" w:after="100" w:line="240" w:lineRule="auto"/>
      <w:ind w:left="720"/>
      <w:contextualSpacing/>
    </w:pPr>
    <w:rPr>
      <w:sz w:val="21"/>
      <w:szCs w:val="21"/>
      <w:lang w:val="en-US" w:eastAsia="en-US"/>
    </w:rPr>
  </w:style>
  <w:style w:type="paragraph" w:customStyle="1" w:styleId="9CF49B2EB82C4BE0BC4F6B069388D42F">
    <w:name w:val="9CF49B2EB82C4BE0BC4F6B069388D42F"/>
    <w:rsid w:val="001E47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TA Agenda">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A4BA6-2E1D-4206-8CED-54D47EC1FBFC}">
  <ds:schemaRefs>
    <ds:schemaRef ds:uri="http://schemas.microsoft.com/sharepoint/v3/contenttype/forms"/>
  </ds:schemaRefs>
</ds:datastoreItem>
</file>

<file path=customXml/itemProps2.xml><?xml version="1.0" encoding="utf-8"?>
<ds:datastoreItem xmlns:ds="http://schemas.openxmlformats.org/officeDocument/2006/customXml" ds:itemID="{2D74194A-E3D3-451A-BF0D-B7B1676BC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PTA meeting minutes</Template>
  <TotalTime>0</TotalTime>
  <Pages>2</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2022-09-20T08:44:00Z</dcterms:created>
  <dcterms:modified xsi:type="dcterms:W3CDTF">2022-09-20T08:54:00Z</dcterms:modified>
  <cp:contentStatus>Final</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TC034630889991</vt:lpwstr>
  </property>
  <property fmtid="{D5CDD505-2E9C-101B-9397-08002B2CF9AE}" pid="3" name="_MarkAsFinal">
    <vt:bool>true</vt:bool>
  </property>
</Properties>
</file>