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357E8" w14:textId="77777777" w:rsidR="000C4B4A" w:rsidRDefault="000C4B4A" w:rsidP="004E0891">
      <w:pPr>
        <w:rPr>
          <w:u w:color="ED7D31"/>
        </w:rPr>
      </w:pPr>
    </w:p>
    <w:p w14:paraId="41E03500" w14:textId="24FFD371" w:rsidR="000C4B4A" w:rsidRDefault="00BB280B">
      <w:pPr>
        <w:pStyle w:val="Body"/>
        <w:jc w:val="right"/>
        <w:rPr>
          <w:i/>
          <w:iCs/>
        </w:rPr>
      </w:pPr>
      <w:r>
        <w:rPr>
          <w:lang w:val="en-US"/>
        </w:rPr>
        <w:t>Wednesday 21 September</w:t>
      </w:r>
      <w:r w:rsidR="00913687">
        <w:rPr>
          <w:lang w:val="en-US"/>
        </w:rPr>
        <w:t xml:space="preserve"> 2022</w:t>
      </w:r>
      <w:r w:rsidR="003919C9">
        <w:rPr>
          <w:lang w:val="en-US"/>
        </w:rPr>
        <w:t xml:space="preserve"> via Zoom</w:t>
      </w:r>
    </w:p>
    <w:p w14:paraId="515E130C" w14:textId="77777777" w:rsidR="000C4B4A" w:rsidRPr="00676537" w:rsidRDefault="00004721">
      <w:pPr>
        <w:pStyle w:val="Heading"/>
        <w:rPr>
          <w:i/>
          <w:iCs/>
          <w:color w:val="404040" w:themeColor="text1" w:themeTint="BF"/>
          <w:u w:color="595959"/>
          <w:lang w:val="en-GB"/>
        </w:rPr>
      </w:pPr>
      <w:r w:rsidRPr="00676537">
        <w:rPr>
          <w:color w:val="404040" w:themeColor="text1" w:themeTint="BF"/>
          <w:u w:color="595959"/>
          <w:lang w:val="en-GB"/>
        </w:rPr>
        <w:t>Present</w:t>
      </w:r>
    </w:p>
    <w:p w14:paraId="1F56560E" w14:textId="399CC179" w:rsidR="000C4B4A" w:rsidRPr="00676537" w:rsidRDefault="00B36468">
      <w:pPr>
        <w:pStyle w:val="ListParagraph"/>
        <w:numPr>
          <w:ilvl w:val="0"/>
          <w:numId w:val="15"/>
        </w:numPr>
        <w:rPr>
          <w:rFonts w:cs="Arial"/>
          <w:color w:val="404040" w:themeColor="text1" w:themeTint="BF"/>
        </w:rPr>
      </w:pPr>
      <w:r w:rsidRPr="00676537">
        <w:rPr>
          <w:rFonts w:cs="Arial"/>
          <w:color w:val="404040" w:themeColor="text1" w:themeTint="BF"/>
        </w:rPr>
        <w:t xml:space="preserve">Simon Smith </w:t>
      </w:r>
      <w:r w:rsidR="00EF562E" w:rsidRPr="00676537">
        <w:rPr>
          <w:rFonts w:cs="Arial"/>
          <w:color w:val="404040" w:themeColor="text1" w:themeTint="BF"/>
        </w:rPr>
        <w:t xml:space="preserve">President (Chair), </w:t>
      </w:r>
      <w:r w:rsidRPr="00676537">
        <w:rPr>
          <w:rFonts w:cs="Arial"/>
          <w:color w:val="404040" w:themeColor="text1" w:themeTint="BF"/>
        </w:rPr>
        <w:t xml:space="preserve">Matt Cass </w:t>
      </w:r>
      <w:r w:rsidR="004E0891" w:rsidRPr="00676537">
        <w:rPr>
          <w:rFonts w:cs="Arial"/>
          <w:color w:val="404040" w:themeColor="text1" w:themeTint="BF"/>
        </w:rPr>
        <w:t>(</w:t>
      </w:r>
      <w:r w:rsidR="00EF562E" w:rsidRPr="00676537">
        <w:rPr>
          <w:rFonts w:cs="Arial"/>
          <w:color w:val="404040" w:themeColor="text1" w:themeTint="BF"/>
        </w:rPr>
        <w:t>Vice President</w:t>
      </w:r>
      <w:r w:rsidR="004E0891" w:rsidRPr="00676537">
        <w:rPr>
          <w:rFonts w:cs="Arial"/>
          <w:color w:val="404040" w:themeColor="text1" w:themeTint="BF"/>
        </w:rPr>
        <w:t>)</w:t>
      </w:r>
      <w:r w:rsidR="00EF562E" w:rsidRPr="00676537">
        <w:rPr>
          <w:rFonts w:cs="Arial"/>
          <w:color w:val="404040" w:themeColor="text1" w:themeTint="BF"/>
        </w:rPr>
        <w:t>, Adam Ashby, Mike Beard, Richard Briggs, Richard Browning,</w:t>
      </w:r>
      <w:r w:rsidR="00F8732A" w:rsidRPr="00676537">
        <w:rPr>
          <w:rFonts w:cs="Arial"/>
          <w:color w:val="404040" w:themeColor="text1" w:themeTint="BF"/>
        </w:rPr>
        <w:t xml:space="preserve"> </w:t>
      </w:r>
      <w:r w:rsidR="003160C6" w:rsidRPr="00676537">
        <w:rPr>
          <w:rFonts w:cs="Arial"/>
          <w:color w:val="404040" w:themeColor="text1" w:themeTint="BF"/>
        </w:rPr>
        <w:t xml:space="preserve">Peter Hobbs, Steve Knibbs, </w:t>
      </w:r>
      <w:r w:rsidR="00460F0E" w:rsidRPr="00676537">
        <w:rPr>
          <w:rFonts w:cs="Arial"/>
          <w:color w:val="404040" w:themeColor="text1" w:themeTint="BF"/>
        </w:rPr>
        <w:t xml:space="preserve">Steve </w:t>
      </w:r>
      <w:r w:rsidR="00EF562E" w:rsidRPr="00676537">
        <w:rPr>
          <w:rFonts w:cs="Arial"/>
          <w:color w:val="404040" w:themeColor="text1" w:themeTint="BF"/>
        </w:rPr>
        <w:t xml:space="preserve">Mace, </w:t>
      </w:r>
      <w:r w:rsidR="00121D92" w:rsidRPr="00676537">
        <w:rPr>
          <w:rFonts w:cs="Arial"/>
          <w:color w:val="404040" w:themeColor="text1" w:themeTint="BF"/>
        </w:rPr>
        <w:t>Hazel Was</w:t>
      </w:r>
      <w:r w:rsidR="00E1222F" w:rsidRPr="00676537">
        <w:rPr>
          <w:rFonts w:cs="Arial"/>
          <w:color w:val="404040" w:themeColor="text1" w:themeTint="BF"/>
        </w:rPr>
        <w:t>le</w:t>
      </w:r>
      <w:r w:rsidR="00121D92" w:rsidRPr="00676537">
        <w:rPr>
          <w:rFonts w:cs="Arial"/>
          <w:color w:val="404040" w:themeColor="text1" w:themeTint="BF"/>
        </w:rPr>
        <w:t>y</w:t>
      </w:r>
      <w:r w:rsidR="001B3D2C">
        <w:rPr>
          <w:rFonts w:cs="Arial"/>
          <w:color w:val="404040" w:themeColor="text1" w:themeTint="BF"/>
        </w:rPr>
        <w:t xml:space="preserve"> (PA to the Headmaster)</w:t>
      </w:r>
      <w:r w:rsidR="00121D92" w:rsidRPr="00676537">
        <w:rPr>
          <w:rFonts w:cs="Arial"/>
          <w:color w:val="404040" w:themeColor="text1" w:themeTint="BF"/>
        </w:rPr>
        <w:t xml:space="preserve">, </w:t>
      </w:r>
      <w:r w:rsidR="00EF562E" w:rsidRPr="00676537">
        <w:rPr>
          <w:rFonts w:cs="Arial"/>
          <w:color w:val="404040" w:themeColor="text1" w:themeTint="BF"/>
        </w:rPr>
        <w:t>Helena Cornish (Secretary)</w:t>
      </w:r>
    </w:p>
    <w:p w14:paraId="4E3024B6" w14:textId="77777777" w:rsidR="000C4B4A" w:rsidRPr="00676537" w:rsidRDefault="00004721">
      <w:pPr>
        <w:pStyle w:val="Heading"/>
        <w:rPr>
          <w:color w:val="404040" w:themeColor="text1" w:themeTint="BF"/>
          <w:u w:color="595959"/>
        </w:rPr>
      </w:pPr>
      <w:r w:rsidRPr="00676537">
        <w:rPr>
          <w:color w:val="404040" w:themeColor="text1" w:themeTint="BF"/>
          <w:u w:color="595959"/>
          <w:lang w:val="fr-FR"/>
        </w:rPr>
        <w:t>Apologies</w:t>
      </w:r>
    </w:p>
    <w:p w14:paraId="27FD3ADA" w14:textId="00383728" w:rsidR="000C4B4A" w:rsidRPr="007961F4" w:rsidRDefault="00B36468" w:rsidP="007961F4">
      <w:pPr>
        <w:pStyle w:val="ListParagraph"/>
        <w:numPr>
          <w:ilvl w:val="0"/>
          <w:numId w:val="15"/>
        </w:numPr>
        <w:rPr>
          <w:rFonts w:cs="Arial"/>
          <w:color w:val="404040" w:themeColor="text1" w:themeTint="BF"/>
        </w:rPr>
      </w:pPr>
      <w:r w:rsidRPr="00676537">
        <w:rPr>
          <w:rFonts w:cs="Arial"/>
          <w:color w:val="404040" w:themeColor="text1" w:themeTint="BF"/>
        </w:rPr>
        <w:t xml:space="preserve">Craig Chappell, </w:t>
      </w:r>
      <w:r w:rsidR="00E1222F" w:rsidRPr="00676537">
        <w:rPr>
          <w:rFonts w:cs="Arial"/>
          <w:color w:val="404040" w:themeColor="text1" w:themeTint="BF"/>
        </w:rPr>
        <w:t xml:space="preserve">Nick Dyer, </w:t>
      </w:r>
      <w:r w:rsidR="007961F4" w:rsidRPr="00676537">
        <w:rPr>
          <w:rFonts w:cs="Arial"/>
          <w:color w:val="404040" w:themeColor="text1" w:themeTint="BF"/>
        </w:rPr>
        <w:t>Duncan Miller</w:t>
      </w:r>
      <w:r w:rsidR="007961F4">
        <w:rPr>
          <w:rFonts w:cs="Arial"/>
          <w:color w:val="404040" w:themeColor="text1" w:themeTint="BF"/>
        </w:rPr>
        <w:t xml:space="preserve">, </w:t>
      </w:r>
      <w:r w:rsidR="00E1222F" w:rsidRPr="007961F4">
        <w:rPr>
          <w:rFonts w:cs="Arial"/>
          <w:color w:val="404040" w:themeColor="text1" w:themeTint="BF"/>
        </w:rPr>
        <w:t xml:space="preserve">Phil </w:t>
      </w:r>
      <w:proofErr w:type="spellStart"/>
      <w:r w:rsidR="00E1222F" w:rsidRPr="007961F4">
        <w:rPr>
          <w:rFonts w:cs="Arial"/>
          <w:color w:val="404040" w:themeColor="text1" w:themeTint="BF"/>
        </w:rPr>
        <w:t>Stanlake</w:t>
      </w:r>
      <w:proofErr w:type="spellEnd"/>
    </w:p>
    <w:p w14:paraId="38C783C7" w14:textId="6AE5C6E1" w:rsidR="000C4B4A" w:rsidRPr="00676537" w:rsidRDefault="00004721">
      <w:pPr>
        <w:pStyle w:val="Style1"/>
        <w:rPr>
          <w:color w:val="404040" w:themeColor="text1" w:themeTint="BF"/>
          <w:u w:color="595959"/>
        </w:rPr>
      </w:pPr>
      <w:r w:rsidRPr="00676537">
        <w:rPr>
          <w:color w:val="404040" w:themeColor="text1" w:themeTint="BF"/>
          <w:u w:color="595959"/>
        </w:rPr>
        <w:t xml:space="preserve">Minutes of Meeting held on </w:t>
      </w:r>
      <w:r w:rsidR="003160C6" w:rsidRPr="00676537">
        <w:rPr>
          <w:color w:val="404040" w:themeColor="text1" w:themeTint="BF"/>
          <w:u w:color="595959"/>
        </w:rPr>
        <w:t>3 May</w:t>
      </w:r>
      <w:r w:rsidR="00F8732A" w:rsidRPr="00676537">
        <w:rPr>
          <w:color w:val="404040" w:themeColor="text1" w:themeTint="BF"/>
          <w:u w:color="595959"/>
        </w:rPr>
        <w:t xml:space="preserve"> 2022</w:t>
      </w:r>
    </w:p>
    <w:p w14:paraId="7D1EB43F" w14:textId="28E6553A" w:rsidR="003160C6" w:rsidRPr="00676537" w:rsidRDefault="00004721" w:rsidP="002120D1">
      <w:pPr>
        <w:ind w:left="359"/>
        <w:rPr>
          <w:rFonts w:cs="Arial"/>
          <w:color w:val="404040" w:themeColor="text1" w:themeTint="BF"/>
          <w:szCs w:val="22"/>
        </w:rPr>
      </w:pPr>
      <w:r w:rsidRPr="00676537">
        <w:rPr>
          <w:rFonts w:cs="Arial"/>
          <w:b/>
          <w:bCs/>
          <w:color w:val="404040" w:themeColor="text1" w:themeTint="BF"/>
          <w:szCs w:val="22"/>
        </w:rPr>
        <w:t>Proposed by</w:t>
      </w:r>
      <w:r w:rsidRPr="00676537">
        <w:rPr>
          <w:rFonts w:cs="Arial"/>
          <w:color w:val="404040" w:themeColor="text1" w:themeTint="BF"/>
          <w:szCs w:val="22"/>
        </w:rPr>
        <w:t xml:space="preserve"> </w:t>
      </w:r>
      <w:r w:rsidR="003160C6" w:rsidRPr="00676537">
        <w:rPr>
          <w:rFonts w:cs="Arial"/>
          <w:color w:val="404040" w:themeColor="text1" w:themeTint="BF"/>
          <w:szCs w:val="22"/>
        </w:rPr>
        <w:t>Steve Knibbs</w:t>
      </w:r>
      <w:r w:rsidRPr="00676537">
        <w:rPr>
          <w:rFonts w:cs="Arial"/>
          <w:color w:val="404040" w:themeColor="text1" w:themeTint="BF"/>
          <w:szCs w:val="22"/>
        </w:rPr>
        <w:tab/>
      </w:r>
      <w:r w:rsidRPr="00676537">
        <w:rPr>
          <w:rFonts w:cs="Arial"/>
          <w:b/>
          <w:bCs/>
          <w:color w:val="404040" w:themeColor="text1" w:themeTint="BF"/>
          <w:szCs w:val="22"/>
        </w:rPr>
        <w:t>Seconded by</w:t>
      </w:r>
      <w:r w:rsidRPr="00676537">
        <w:rPr>
          <w:rFonts w:cs="Arial"/>
          <w:color w:val="404040" w:themeColor="text1" w:themeTint="BF"/>
          <w:szCs w:val="22"/>
        </w:rPr>
        <w:t xml:space="preserve"> </w:t>
      </w:r>
      <w:r w:rsidR="003160C6" w:rsidRPr="00676537">
        <w:rPr>
          <w:rFonts w:cs="Arial"/>
          <w:color w:val="404040" w:themeColor="text1" w:themeTint="BF"/>
          <w:szCs w:val="22"/>
        </w:rPr>
        <w:t xml:space="preserve">Adam Ashby </w:t>
      </w:r>
      <w:r w:rsidRPr="00676537">
        <w:rPr>
          <w:rFonts w:cs="Arial"/>
          <w:color w:val="404040" w:themeColor="text1" w:themeTint="BF"/>
          <w:szCs w:val="22"/>
        </w:rPr>
        <w:t>that the minutes were accepted</w:t>
      </w:r>
    </w:p>
    <w:p w14:paraId="14491196" w14:textId="1C45C267" w:rsidR="003160C6" w:rsidRPr="00676537" w:rsidRDefault="003160C6" w:rsidP="003160C6">
      <w:pPr>
        <w:pStyle w:val="Heading"/>
        <w:rPr>
          <w:color w:val="404040" w:themeColor="text1" w:themeTint="BF"/>
          <w:u w:color="595959"/>
          <w:lang w:val="en-GB"/>
        </w:rPr>
      </w:pPr>
      <w:r w:rsidRPr="00676537">
        <w:rPr>
          <w:color w:val="404040" w:themeColor="text1" w:themeTint="BF"/>
          <w:u w:color="595959"/>
          <w:lang w:val="en-US"/>
        </w:rPr>
        <w:t>Committee Actions from minutes of 3 May 2022</w:t>
      </w:r>
    </w:p>
    <w:p w14:paraId="26B4336B" w14:textId="5AF6586C" w:rsidR="003160C6" w:rsidRPr="00676537" w:rsidRDefault="003160C6">
      <w:pPr>
        <w:pStyle w:val="Body"/>
        <w:numPr>
          <w:ilvl w:val="0"/>
          <w:numId w:val="15"/>
        </w:numPr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>Remembrance Day – Cenotaph</w:t>
      </w:r>
      <w:r w:rsidR="00F435F8" w:rsidRPr="00676537">
        <w:rPr>
          <w:color w:val="404040" w:themeColor="text1" w:themeTint="BF"/>
          <w:lang w:val="en-US"/>
        </w:rPr>
        <w:t xml:space="preserve"> parade</w:t>
      </w:r>
      <w:r w:rsidRPr="00676537">
        <w:rPr>
          <w:color w:val="404040" w:themeColor="text1" w:themeTint="BF"/>
          <w:lang w:val="en-US"/>
        </w:rPr>
        <w:t xml:space="preserve"> – missed deadline</w:t>
      </w:r>
      <w:r w:rsidR="00F435F8" w:rsidRPr="00676537">
        <w:rPr>
          <w:color w:val="404040" w:themeColor="text1" w:themeTint="BF"/>
          <w:lang w:val="en-US"/>
        </w:rPr>
        <w:t xml:space="preserve"> for applications</w:t>
      </w:r>
    </w:p>
    <w:p w14:paraId="40475E21" w14:textId="0F76AF97" w:rsidR="00900BE6" w:rsidRPr="00676537" w:rsidRDefault="003160C6">
      <w:pPr>
        <w:pStyle w:val="Body"/>
        <w:numPr>
          <w:ilvl w:val="0"/>
          <w:numId w:val="15"/>
        </w:numPr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>Leavers Gift</w:t>
      </w:r>
      <w:r w:rsidR="00F435F8" w:rsidRPr="00676537">
        <w:rPr>
          <w:color w:val="404040" w:themeColor="text1" w:themeTint="BF"/>
          <w:lang w:val="en-US"/>
        </w:rPr>
        <w:t xml:space="preserve"> – 150 badges pinned on card for Year 13 leavers was well received. Total cost £120. To be continued</w:t>
      </w:r>
    </w:p>
    <w:p w14:paraId="454AC6EA" w14:textId="60BDD061" w:rsidR="00F8732A" w:rsidRPr="00676537" w:rsidRDefault="0040640C" w:rsidP="00F8732A">
      <w:pPr>
        <w:pStyle w:val="Style1"/>
        <w:rPr>
          <w:color w:val="404040" w:themeColor="text1" w:themeTint="BF"/>
          <w:u w:color="595959"/>
        </w:rPr>
      </w:pPr>
      <w:r w:rsidRPr="00676537">
        <w:rPr>
          <w:color w:val="404040" w:themeColor="text1" w:themeTint="BF"/>
          <w:u w:color="595959"/>
        </w:rPr>
        <w:t>President’s Report</w:t>
      </w:r>
    </w:p>
    <w:p w14:paraId="0D87F14E" w14:textId="4CA9C12F" w:rsidR="00E1222F" w:rsidRPr="00676537" w:rsidRDefault="00E1222F" w:rsidP="00E122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b/>
          <w:bCs/>
          <w:color w:val="404040" w:themeColor="text1" w:themeTint="BF"/>
        </w:rPr>
      </w:pPr>
      <w:r w:rsidRPr="00676537">
        <w:rPr>
          <w:b/>
          <w:bCs/>
          <w:color w:val="404040" w:themeColor="text1" w:themeTint="BF"/>
        </w:rPr>
        <w:t>Update on 1539 Foundation</w:t>
      </w:r>
    </w:p>
    <w:p w14:paraId="71674D37" w14:textId="164C7096" w:rsidR="00FD4B99" w:rsidRPr="00676537" w:rsidRDefault="00F8732A">
      <w:pPr>
        <w:pStyle w:val="Body"/>
        <w:numPr>
          <w:ilvl w:val="0"/>
          <w:numId w:val="18"/>
        </w:numPr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>S</w:t>
      </w:r>
      <w:r w:rsidR="00F435F8" w:rsidRPr="00676537">
        <w:rPr>
          <w:color w:val="404040" w:themeColor="text1" w:themeTint="BF"/>
          <w:lang w:val="en-US"/>
        </w:rPr>
        <w:t>imon Smith referred to his report which was circulated before the meeting</w:t>
      </w:r>
      <w:r w:rsidR="0009244B" w:rsidRPr="00676537">
        <w:rPr>
          <w:color w:val="404040" w:themeColor="text1" w:themeTint="BF"/>
          <w:lang w:val="en-US"/>
        </w:rPr>
        <w:t xml:space="preserve">. Simon to catch up with </w:t>
      </w:r>
      <w:r w:rsidR="0009244B" w:rsidRPr="00676537">
        <w:rPr>
          <w:color w:val="404040" w:themeColor="text1" w:themeTint="BF"/>
        </w:rPr>
        <w:t xml:space="preserve">Chris Germaine to get latest update on progress of 1539 Foundation </w:t>
      </w:r>
    </w:p>
    <w:p w14:paraId="08804EDC" w14:textId="42C1900B" w:rsidR="0009244B" w:rsidRPr="00676537" w:rsidRDefault="0009244B">
      <w:pPr>
        <w:pStyle w:val="Body"/>
        <w:numPr>
          <w:ilvl w:val="0"/>
          <w:numId w:val="18"/>
        </w:numPr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</w:rPr>
        <w:t xml:space="preserve">Peter Hobbs asked why people were not signing up. There are challenges around data protection as students cannot be approached until they are18 and </w:t>
      </w:r>
      <w:r w:rsidR="005E4A9A">
        <w:rPr>
          <w:color w:val="404040" w:themeColor="text1" w:themeTint="BF"/>
        </w:rPr>
        <w:t xml:space="preserve">have </w:t>
      </w:r>
      <w:r w:rsidRPr="00676537">
        <w:rPr>
          <w:color w:val="404040" w:themeColor="text1" w:themeTint="BF"/>
        </w:rPr>
        <w:t xml:space="preserve">left school. There is no </w:t>
      </w:r>
      <w:r w:rsidR="00790933">
        <w:rPr>
          <w:color w:val="404040" w:themeColor="text1" w:themeTint="BF"/>
        </w:rPr>
        <w:t>joining app</w:t>
      </w:r>
      <w:r w:rsidRPr="00676537">
        <w:rPr>
          <w:color w:val="404040" w:themeColor="text1" w:themeTint="BF"/>
        </w:rPr>
        <w:t xml:space="preserve"> a</w:t>
      </w:r>
      <w:r w:rsidR="00790933">
        <w:rPr>
          <w:color w:val="404040" w:themeColor="text1" w:themeTint="BF"/>
        </w:rPr>
        <w:t>s</w:t>
      </w:r>
      <w:r w:rsidRPr="00676537">
        <w:rPr>
          <w:color w:val="404040" w:themeColor="text1" w:themeTint="BF"/>
        </w:rPr>
        <w:t xml:space="preserve"> youngsters tend to use apps rather than email</w:t>
      </w:r>
      <w:r w:rsidR="00F50102" w:rsidRPr="00676537">
        <w:rPr>
          <w:color w:val="404040" w:themeColor="text1" w:themeTint="BF"/>
        </w:rPr>
        <w:t xml:space="preserve"> </w:t>
      </w:r>
    </w:p>
    <w:p w14:paraId="281CE6E4" w14:textId="18330C1E" w:rsidR="00F50102" w:rsidRPr="00676537" w:rsidRDefault="00F50102">
      <w:pPr>
        <w:pStyle w:val="Body"/>
        <w:numPr>
          <w:ilvl w:val="0"/>
          <w:numId w:val="18"/>
        </w:numPr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</w:rPr>
        <w:t xml:space="preserve">The committee agreed in principle that the OCCs are amenable </w:t>
      </w:r>
      <w:r w:rsidR="00790933">
        <w:rPr>
          <w:color w:val="404040" w:themeColor="text1" w:themeTint="BF"/>
        </w:rPr>
        <w:t>to</w:t>
      </w:r>
      <w:r w:rsidRPr="00676537">
        <w:rPr>
          <w:color w:val="404040" w:themeColor="text1" w:themeTint="BF"/>
        </w:rPr>
        <w:t xml:space="preserve"> planning events jointly to promote the1539 Foundation</w:t>
      </w:r>
      <w:r w:rsidR="00121D92" w:rsidRPr="00676537">
        <w:rPr>
          <w:color w:val="404040" w:themeColor="text1" w:themeTint="BF"/>
        </w:rPr>
        <w:t xml:space="preserve"> using </w:t>
      </w:r>
      <w:r w:rsidR="005E4A9A">
        <w:rPr>
          <w:color w:val="404040" w:themeColor="text1" w:themeTint="BF"/>
        </w:rPr>
        <w:t xml:space="preserve">school </w:t>
      </w:r>
      <w:r w:rsidR="00121D92" w:rsidRPr="00676537">
        <w:rPr>
          <w:color w:val="404040" w:themeColor="text1" w:themeTint="BF"/>
        </w:rPr>
        <w:t>resources</w:t>
      </w:r>
      <w:r w:rsidR="00E1222F" w:rsidRPr="00676537">
        <w:rPr>
          <w:color w:val="404040" w:themeColor="text1" w:themeTint="BF"/>
        </w:rPr>
        <w:t>. More detail needed and</w:t>
      </w:r>
      <w:r w:rsidR="00790933">
        <w:rPr>
          <w:color w:val="404040" w:themeColor="text1" w:themeTint="BF"/>
        </w:rPr>
        <w:t xml:space="preserve"> how much</w:t>
      </w:r>
      <w:r w:rsidR="00E1222F" w:rsidRPr="00676537">
        <w:rPr>
          <w:color w:val="404040" w:themeColor="text1" w:themeTint="BF"/>
        </w:rPr>
        <w:t xml:space="preserve"> level of support we will get from the school</w:t>
      </w:r>
    </w:p>
    <w:p w14:paraId="24E34EB6" w14:textId="74AB6BC7" w:rsidR="00121D92" w:rsidRPr="00676537" w:rsidRDefault="00121D92">
      <w:pPr>
        <w:pStyle w:val="Body"/>
        <w:numPr>
          <w:ilvl w:val="0"/>
          <w:numId w:val="18"/>
        </w:numPr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</w:rPr>
        <w:t xml:space="preserve">Matt Cass suggested </w:t>
      </w:r>
      <w:r w:rsidR="00790933">
        <w:rPr>
          <w:color w:val="404040" w:themeColor="text1" w:themeTint="BF"/>
        </w:rPr>
        <w:t xml:space="preserve">we </w:t>
      </w:r>
      <w:r w:rsidRPr="00676537">
        <w:rPr>
          <w:color w:val="404040" w:themeColor="text1" w:themeTint="BF"/>
        </w:rPr>
        <w:t>piggy back on school events e.g. sports day</w:t>
      </w:r>
    </w:p>
    <w:p w14:paraId="4358A4D6" w14:textId="36E7E942" w:rsidR="00121D92" w:rsidRPr="00676537" w:rsidRDefault="00121D92" w:rsidP="00121D92">
      <w:pPr>
        <w:pStyle w:val="Body"/>
        <w:rPr>
          <w:color w:val="404040" w:themeColor="text1" w:themeTint="BF"/>
        </w:rPr>
      </w:pPr>
      <w:r w:rsidRPr="00676537">
        <w:rPr>
          <w:b/>
          <w:bCs/>
          <w:color w:val="404040" w:themeColor="text1" w:themeTint="BF"/>
        </w:rPr>
        <w:t>Action</w:t>
      </w:r>
      <w:r w:rsidRPr="00676537">
        <w:rPr>
          <w:color w:val="404040" w:themeColor="text1" w:themeTint="BF"/>
        </w:rPr>
        <w:t xml:space="preserve"> – committee to let Simon know of any other events the OCC could help be involved </w:t>
      </w:r>
      <w:r w:rsidR="005E4A9A">
        <w:rPr>
          <w:color w:val="404040" w:themeColor="text1" w:themeTint="BF"/>
        </w:rPr>
        <w:t>with</w:t>
      </w:r>
    </w:p>
    <w:p w14:paraId="6D52D7AF" w14:textId="1E295561" w:rsidR="00E1222F" w:rsidRPr="00676537" w:rsidRDefault="00E1222F" w:rsidP="00121D92">
      <w:pPr>
        <w:pStyle w:val="Body"/>
        <w:rPr>
          <w:color w:val="404040" w:themeColor="text1" w:themeTint="BF"/>
        </w:rPr>
      </w:pPr>
    </w:p>
    <w:p w14:paraId="54334526" w14:textId="0E55879F" w:rsidR="00E1222F" w:rsidRPr="00676537" w:rsidRDefault="00E1222F" w:rsidP="00E122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eastAsia="Times New Roman"/>
          <w:b/>
          <w:bCs/>
          <w:color w:val="404040" w:themeColor="text1" w:themeTint="BF"/>
          <w:lang w:val="en-IE"/>
        </w:rPr>
      </w:pPr>
      <w:r w:rsidRPr="00676537">
        <w:rPr>
          <w:rFonts w:eastAsia="Times New Roman"/>
          <w:b/>
          <w:bCs/>
          <w:color w:val="404040" w:themeColor="text1" w:themeTint="BF"/>
          <w:lang w:val="en-IE"/>
        </w:rPr>
        <w:t xml:space="preserve">Decision on </w:t>
      </w:r>
      <w:proofErr w:type="spellStart"/>
      <w:r w:rsidRPr="00676537">
        <w:rPr>
          <w:rFonts w:eastAsia="Times New Roman"/>
          <w:b/>
          <w:bCs/>
          <w:color w:val="404040" w:themeColor="text1" w:themeTint="BF"/>
          <w:lang w:val="en-IE"/>
        </w:rPr>
        <w:t>Cryptian</w:t>
      </w:r>
      <w:proofErr w:type="spellEnd"/>
      <w:r w:rsidRPr="00676537">
        <w:rPr>
          <w:rFonts w:eastAsia="Times New Roman"/>
          <w:b/>
          <w:bCs/>
          <w:color w:val="404040" w:themeColor="text1" w:themeTint="BF"/>
          <w:lang w:val="en-IE"/>
        </w:rPr>
        <w:t xml:space="preserve"> Hard Copies (’23 onwards)</w:t>
      </w:r>
    </w:p>
    <w:p w14:paraId="559A7DA8" w14:textId="23A46818" w:rsidR="00E1222F" w:rsidRPr="00676537" w:rsidRDefault="00E1222F" w:rsidP="00E122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b/>
          <w:bCs/>
          <w:color w:val="404040" w:themeColor="text1" w:themeTint="BF"/>
          <w:sz w:val="16"/>
          <w:szCs w:val="16"/>
          <w:lang w:val="en-IE"/>
        </w:rPr>
      </w:pPr>
    </w:p>
    <w:p w14:paraId="22D36D8D" w14:textId="5941E5F8" w:rsidR="00E1222F" w:rsidRPr="00676537" w:rsidRDefault="00BD7BC8">
      <w:pPr>
        <w:pStyle w:val="Body"/>
        <w:numPr>
          <w:ilvl w:val="0"/>
          <w:numId w:val="18"/>
        </w:numPr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 xml:space="preserve">Our ability to print the </w:t>
      </w:r>
      <w:proofErr w:type="spellStart"/>
      <w:r w:rsidRPr="00676537">
        <w:rPr>
          <w:color w:val="404040" w:themeColor="text1" w:themeTint="BF"/>
          <w:lang w:val="en-US"/>
        </w:rPr>
        <w:t>Cryptian</w:t>
      </w:r>
      <w:proofErr w:type="spellEnd"/>
      <w:r w:rsidRPr="00676537">
        <w:rPr>
          <w:color w:val="404040" w:themeColor="text1" w:themeTint="BF"/>
          <w:lang w:val="en-US"/>
        </w:rPr>
        <w:t xml:space="preserve"> may not be feasible with increasing costs. We could ask members to pay for</w:t>
      </w:r>
      <w:r w:rsidR="00C81BB3">
        <w:rPr>
          <w:color w:val="404040" w:themeColor="text1" w:themeTint="BF"/>
          <w:lang w:val="en-US"/>
        </w:rPr>
        <w:t xml:space="preserve"> their own</w:t>
      </w:r>
      <w:r w:rsidRPr="00676537">
        <w:rPr>
          <w:color w:val="404040" w:themeColor="text1" w:themeTint="BF"/>
          <w:lang w:val="en-US"/>
        </w:rPr>
        <w:t xml:space="preserve"> cop</w:t>
      </w:r>
      <w:r w:rsidR="00C81BB3">
        <w:rPr>
          <w:color w:val="404040" w:themeColor="text1" w:themeTint="BF"/>
          <w:lang w:val="en-US"/>
        </w:rPr>
        <w:t>y</w:t>
      </w:r>
      <w:r w:rsidRPr="00676537">
        <w:rPr>
          <w:color w:val="404040" w:themeColor="text1" w:themeTint="BF"/>
          <w:lang w:val="en-US"/>
        </w:rPr>
        <w:t xml:space="preserve"> but </w:t>
      </w:r>
      <w:r w:rsidR="00C81BB3">
        <w:rPr>
          <w:color w:val="404040" w:themeColor="text1" w:themeTint="BF"/>
          <w:lang w:val="en-US"/>
        </w:rPr>
        <w:t xml:space="preserve">the </w:t>
      </w:r>
      <w:r w:rsidRPr="00676537">
        <w:rPr>
          <w:color w:val="404040" w:themeColor="text1" w:themeTint="BF"/>
          <w:lang w:val="en-US"/>
        </w:rPr>
        <w:t xml:space="preserve">print run </w:t>
      </w:r>
      <w:r w:rsidR="00C81BB3">
        <w:rPr>
          <w:color w:val="404040" w:themeColor="text1" w:themeTint="BF"/>
          <w:lang w:val="en-US"/>
        </w:rPr>
        <w:t xml:space="preserve">being </w:t>
      </w:r>
      <w:r w:rsidRPr="00676537">
        <w:rPr>
          <w:color w:val="404040" w:themeColor="text1" w:themeTint="BF"/>
          <w:lang w:val="en-US"/>
        </w:rPr>
        <w:t>small</w:t>
      </w:r>
      <w:r w:rsidR="00C81BB3">
        <w:rPr>
          <w:color w:val="404040" w:themeColor="text1" w:themeTint="BF"/>
          <w:lang w:val="en-US"/>
        </w:rPr>
        <w:t>,</w:t>
      </w:r>
      <w:r w:rsidRPr="00676537">
        <w:rPr>
          <w:color w:val="404040" w:themeColor="text1" w:themeTint="BF"/>
          <w:lang w:val="en-US"/>
        </w:rPr>
        <w:t xml:space="preserve"> </w:t>
      </w:r>
      <w:r w:rsidR="00C81BB3">
        <w:rPr>
          <w:color w:val="404040" w:themeColor="text1" w:themeTint="BF"/>
          <w:lang w:val="en-US"/>
        </w:rPr>
        <w:t xml:space="preserve">is </w:t>
      </w:r>
      <w:r w:rsidR="005E4A9A">
        <w:rPr>
          <w:color w:val="404040" w:themeColor="text1" w:themeTint="BF"/>
          <w:lang w:val="en-US"/>
        </w:rPr>
        <w:t xml:space="preserve">very </w:t>
      </w:r>
      <w:r w:rsidRPr="00676537">
        <w:rPr>
          <w:color w:val="404040" w:themeColor="text1" w:themeTint="BF"/>
          <w:lang w:val="en-US"/>
        </w:rPr>
        <w:t>expensive</w:t>
      </w:r>
    </w:p>
    <w:p w14:paraId="1AD2C2A6" w14:textId="0B66A42D" w:rsidR="00BD7BC8" w:rsidRPr="00676537" w:rsidRDefault="00BD7BC8">
      <w:pPr>
        <w:pStyle w:val="Body"/>
        <w:numPr>
          <w:ilvl w:val="0"/>
          <w:numId w:val="18"/>
        </w:numPr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 xml:space="preserve">Steve Knibbs suggested print on demand </w:t>
      </w:r>
      <w:r w:rsidR="008E207C" w:rsidRPr="00676537">
        <w:rPr>
          <w:color w:val="404040" w:themeColor="text1" w:themeTint="BF"/>
          <w:lang w:val="en-US"/>
        </w:rPr>
        <w:t>but copies could be as much as £20 per copy</w:t>
      </w:r>
    </w:p>
    <w:p w14:paraId="32C3E7D5" w14:textId="7BB51BA0" w:rsidR="00BD7BC8" w:rsidRPr="00676537" w:rsidRDefault="00BD7BC8">
      <w:pPr>
        <w:pStyle w:val="Body"/>
        <w:numPr>
          <w:ilvl w:val="0"/>
          <w:numId w:val="18"/>
        </w:numPr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>Simon thanked Matt for funding postage costs</w:t>
      </w:r>
    </w:p>
    <w:p w14:paraId="6DF1BBB0" w14:textId="35651A9D" w:rsidR="008E207C" w:rsidRPr="00676537" w:rsidRDefault="008E207C">
      <w:pPr>
        <w:pStyle w:val="Body"/>
        <w:numPr>
          <w:ilvl w:val="0"/>
          <w:numId w:val="18"/>
        </w:numPr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 xml:space="preserve">Peter Hobbs asked if a record is being kept of online copies of the </w:t>
      </w:r>
      <w:proofErr w:type="spellStart"/>
      <w:r w:rsidRPr="00676537">
        <w:rPr>
          <w:color w:val="404040" w:themeColor="text1" w:themeTint="BF"/>
          <w:lang w:val="en-US"/>
        </w:rPr>
        <w:t>Cryptian</w:t>
      </w:r>
      <w:proofErr w:type="spellEnd"/>
      <w:r w:rsidRPr="00676537">
        <w:rPr>
          <w:color w:val="404040" w:themeColor="text1" w:themeTint="BF"/>
          <w:lang w:val="en-US"/>
        </w:rPr>
        <w:t>. Online copies are backed up and the school keeps a hard copy</w:t>
      </w:r>
      <w:r w:rsidR="00C81BB3">
        <w:rPr>
          <w:color w:val="404040" w:themeColor="text1" w:themeTint="BF"/>
          <w:lang w:val="en-US"/>
        </w:rPr>
        <w:t xml:space="preserve"> of each edition</w:t>
      </w:r>
    </w:p>
    <w:p w14:paraId="5915BEE3" w14:textId="734AD59F" w:rsidR="008E207C" w:rsidRPr="00676537" w:rsidRDefault="004B283C" w:rsidP="004B283C">
      <w:pPr>
        <w:pStyle w:val="Body"/>
        <w:ind w:left="360"/>
        <w:rPr>
          <w:color w:val="404040" w:themeColor="text1" w:themeTint="BF"/>
          <w:lang w:val="en-US"/>
        </w:rPr>
      </w:pPr>
      <w:r w:rsidRPr="00676537">
        <w:rPr>
          <w:b/>
          <w:bCs/>
          <w:color w:val="404040" w:themeColor="text1" w:themeTint="BF"/>
          <w:lang w:val="en-US"/>
        </w:rPr>
        <w:lastRenderedPageBreak/>
        <w:t>Action</w:t>
      </w:r>
      <w:r w:rsidRPr="00676537">
        <w:rPr>
          <w:color w:val="404040" w:themeColor="text1" w:themeTint="BF"/>
          <w:lang w:val="en-US"/>
        </w:rPr>
        <w:t xml:space="preserve"> – Simon Smith and Richard Briggs to check online and hard copies are archived</w:t>
      </w:r>
    </w:p>
    <w:p w14:paraId="51638D56" w14:textId="73320C09" w:rsidR="00E1222F" w:rsidRPr="00676537" w:rsidRDefault="00E1222F" w:rsidP="00E122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eastAsia="Times New Roman"/>
          <w:b/>
          <w:bCs/>
          <w:color w:val="404040" w:themeColor="text1" w:themeTint="BF"/>
        </w:rPr>
      </w:pPr>
    </w:p>
    <w:p w14:paraId="62049ADF" w14:textId="48931C0B" w:rsidR="00E1222F" w:rsidRDefault="004B283C" w:rsidP="006765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b/>
          <w:bCs/>
          <w:color w:val="404040" w:themeColor="text1" w:themeTint="BF"/>
          <w:u w:color="595959"/>
        </w:rPr>
      </w:pPr>
      <w:r w:rsidRPr="00676537">
        <w:rPr>
          <w:b/>
          <w:bCs/>
          <w:color w:val="404040" w:themeColor="text1" w:themeTint="BF"/>
          <w:u w:color="595959"/>
        </w:rPr>
        <w:t>Cenotaph Parade</w:t>
      </w:r>
    </w:p>
    <w:p w14:paraId="4EA7AC36" w14:textId="77777777" w:rsidR="00676537" w:rsidRPr="00676537" w:rsidRDefault="00676537" w:rsidP="006765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b/>
          <w:bCs/>
          <w:color w:val="404040" w:themeColor="text1" w:themeTint="BF"/>
          <w:sz w:val="18"/>
          <w:szCs w:val="18"/>
          <w:u w:color="595959"/>
        </w:rPr>
      </w:pPr>
    </w:p>
    <w:p w14:paraId="0574FA7A" w14:textId="588D5306" w:rsidR="004B283C" w:rsidRPr="00C81BB3" w:rsidRDefault="004B283C" w:rsidP="00C81BB3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eastAsia="Times New Roman"/>
          <w:color w:val="404040" w:themeColor="text1" w:themeTint="BF"/>
          <w:lang w:val="en-IE"/>
        </w:rPr>
      </w:pPr>
      <w:r w:rsidRPr="00C81BB3">
        <w:rPr>
          <w:rFonts w:eastAsia="Times New Roman"/>
          <w:color w:val="404040" w:themeColor="text1" w:themeTint="BF"/>
          <w:lang w:val="en-IE"/>
        </w:rPr>
        <w:t xml:space="preserve">The </w:t>
      </w:r>
      <w:r w:rsidR="00416A5B" w:rsidRPr="00C81BB3">
        <w:rPr>
          <w:rFonts w:eastAsia="Times New Roman"/>
          <w:color w:val="404040" w:themeColor="text1" w:themeTint="BF"/>
          <w:lang w:val="en-IE"/>
        </w:rPr>
        <w:t xml:space="preserve">deadline has passed for applications for this year’s Cenotaph parade so the committee </w:t>
      </w:r>
      <w:r w:rsidR="00C81BB3" w:rsidRPr="00C81BB3">
        <w:rPr>
          <w:rFonts w:eastAsia="Times New Roman"/>
          <w:color w:val="404040" w:themeColor="text1" w:themeTint="BF"/>
          <w:lang w:val="en-IE"/>
        </w:rPr>
        <w:t xml:space="preserve">  </w:t>
      </w:r>
      <w:r w:rsidR="00416A5B" w:rsidRPr="00C81BB3">
        <w:rPr>
          <w:rFonts w:eastAsia="Times New Roman"/>
          <w:color w:val="404040" w:themeColor="text1" w:themeTint="BF"/>
          <w:lang w:val="en-IE"/>
        </w:rPr>
        <w:t>need to plan</w:t>
      </w:r>
      <w:r w:rsidR="00C81BB3">
        <w:rPr>
          <w:rFonts w:eastAsia="Times New Roman"/>
          <w:color w:val="404040" w:themeColor="text1" w:themeTint="BF"/>
          <w:lang w:val="en-IE"/>
        </w:rPr>
        <w:t xml:space="preserve"> ahead</w:t>
      </w:r>
      <w:r w:rsidR="00416A5B" w:rsidRPr="00C81BB3">
        <w:rPr>
          <w:rFonts w:eastAsia="Times New Roman"/>
          <w:color w:val="404040" w:themeColor="text1" w:themeTint="BF"/>
          <w:lang w:val="en-IE"/>
        </w:rPr>
        <w:t xml:space="preserve"> for 2023</w:t>
      </w:r>
    </w:p>
    <w:p w14:paraId="092E4796" w14:textId="5809D865" w:rsidR="00416A5B" w:rsidRPr="00676537" w:rsidRDefault="00416A5B" w:rsidP="00416A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eastAsia="Times New Roman"/>
          <w:color w:val="404040" w:themeColor="text1" w:themeTint="BF"/>
          <w:lang w:val="en-IE"/>
        </w:rPr>
      </w:pPr>
      <w:r w:rsidRPr="00676537">
        <w:rPr>
          <w:rFonts w:eastAsia="Times New Roman"/>
          <w:b/>
          <w:bCs/>
          <w:color w:val="404040" w:themeColor="text1" w:themeTint="BF"/>
          <w:lang w:val="en-IE"/>
        </w:rPr>
        <w:t xml:space="preserve">Action </w:t>
      </w:r>
      <w:r w:rsidRPr="00676537">
        <w:rPr>
          <w:rFonts w:eastAsia="Times New Roman"/>
          <w:color w:val="404040" w:themeColor="text1" w:themeTint="BF"/>
          <w:lang w:val="en-IE"/>
        </w:rPr>
        <w:t>– Committee to plan for 2023 application at next committee meeting in January</w:t>
      </w:r>
      <w:r w:rsidR="008719A1" w:rsidRPr="00676537">
        <w:rPr>
          <w:rFonts w:eastAsia="Times New Roman"/>
          <w:color w:val="404040" w:themeColor="text1" w:themeTint="BF"/>
          <w:lang w:val="en-IE"/>
        </w:rPr>
        <w:t xml:space="preserve"> and find someone preferably close to London to co-ordinate </w:t>
      </w:r>
      <w:r w:rsidR="00C2688E">
        <w:rPr>
          <w:rFonts w:eastAsia="Times New Roman"/>
          <w:color w:val="404040" w:themeColor="text1" w:themeTint="BF"/>
          <w:lang w:val="en-IE"/>
        </w:rPr>
        <w:t xml:space="preserve">the representation of </w:t>
      </w:r>
      <w:r w:rsidR="00964A66" w:rsidRPr="00676537">
        <w:rPr>
          <w:rFonts w:eastAsia="Times New Roman"/>
          <w:color w:val="404040" w:themeColor="text1" w:themeTint="BF"/>
          <w:lang w:val="en-IE"/>
        </w:rPr>
        <w:t>OCC</w:t>
      </w:r>
      <w:r w:rsidR="00C2688E">
        <w:rPr>
          <w:rFonts w:eastAsia="Times New Roman"/>
          <w:color w:val="404040" w:themeColor="text1" w:themeTint="BF"/>
          <w:lang w:val="en-IE"/>
        </w:rPr>
        <w:t xml:space="preserve"> members</w:t>
      </w:r>
      <w:r w:rsidR="00964A66" w:rsidRPr="00676537">
        <w:rPr>
          <w:rFonts w:eastAsia="Times New Roman"/>
          <w:color w:val="404040" w:themeColor="text1" w:themeTint="BF"/>
          <w:lang w:val="en-IE"/>
        </w:rPr>
        <w:t xml:space="preserve"> and school </w:t>
      </w:r>
      <w:r w:rsidR="00C2688E">
        <w:rPr>
          <w:rFonts w:eastAsia="Times New Roman"/>
          <w:color w:val="404040" w:themeColor="text1" w:themeTint="BF"/>
          <w:lang w:val="en-IE"/>
        </w:rPr>
        <w:t>pupils</w:t>
      </w:r>
      <w:r w:rsidR="00964A66" w:rsidRPr="00676537">
        <w:rPr>
          <w:rFonts w:eastAsia="Times New Roman"/>
          <w:color w:val="404040" w:themeColor="text1" w:themeTint="BF"/>
          <w:lang w:val="en-IE"/>
        </w:rPr>
        <w:t xml:space="preserve"> </w:t>
      </w:r>
      <w:r w:rsidR="00C2688E">
        <w:rPr>
          <w:rFonts w:eastAsia="Times New Roman"/>
          <w:color w:val="404040" w:themeColor="text1" w:themeTint="BF"/>
          <w:lang w:val="en-IE"/>
        </w:rPr>
        <w:t>at</w:t>
      </w:r>
      <w:r w:rsidR="00964A66" w:rsidRPr="00676537">
        <w:rPr>
          <w:rFonts w:eastAsia="Times New Roman"/>
          <w:color w:val="404040" w:themeColor="text1" w:themeTint="BF"/>
          <w:lang w:val="en-IE"/>
        </w:rPr>
        <w:t xml:space="preserve"> the Cenotaph Parade</w:t>
      </w:r>
    </w:p>
    <w:p w14:paraId="57054CD9" w14:textId="5FAF3AFA" w:rsidR="00416A5B" w:rsidRPr="00676537" w:rsidRDefault="00416A5B" w:rsidP="00416A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eastAsia="Times New Roman"/>
          <w:color w:val="404040" w:themeColor="text1" w:themeTint="BF"/>
          <w:lang w:val="en-IE"/>
        </w:rPr>
      </w:pPr>
      <w:r w:rsidRPr="00676537">
        <w:rPr>
          <w:rFonts w:eastAsia="Times New Roman"/>
          <w:b/>
          <w:bCs/>
          <w:color w:val="404040" w:themeColor="text1" w:themeTint="BF"/>
          <w:lang w:val="en-IE"/>
        </w:rPr>
        <w:t xml:space="preserve">Action </w:t>
      </w:r>
      <w:r w:rsidRPr="00676537">
        <w:rPr>
          <w:rFonts w:eastAsia="Times New Roman"/>
          <w:color w:val="404040" w:themeColor="text1" w:themeTint="BF"/>
          <w:lang w:val="en-IE"/>
        </w:rPr>
        <w:t>- Hazel Wasley has a list of OCs who are/have been in the forces and will pass on details</w:t>
      </w:r>
    </w:p>
    <w:p w14:paraId="60767CBC" w14:textId="3C9C1210" w:rsidR="00964A66" w:rsidRPr="00676537" w:rsidRDefault="00964A66" w:rsidP="00416A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eastAsia="Times New Roman"/>
          <w:color w:val="404040" w:themeColor="text1" w:themeTint="BF"/>
          <w:lang w:val="en-IE"/>
        </w:rPr>
      </w:pPr>
    </w:p>
    <w:p w14:paraId="6C49C92E" w14:textId="06B546AE" w:rsidR="00964A66" w:rsidRDefault="00964A66" w:rsidP="00964A66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ind w:left="0"/>
        <w:rPr>
          <w:rFonts w:eastAsia="Times New Roman"/>
          <w:b/>
          <w:bCs/>
          <w:color w:val="404040" w:themeColor="text1" w:themeTint="BF"/>
          <w:lang w:val="en-IE"/>
        </w:rPr>
      </w:pPr>
      <w:r w:rsidRPr="00676537">
        <w:rPr>
          <w:rFonts w:eastAsia="Times New Roman"/>
          <w:b/>
          <w:bCs/>
          <w:color w:val="404040" w:themeColor="text1" w:themeTint="BF"/>
          <w:lang w:val="en-IE"/>
        </w:rPr>
        <w:t>Tree planting in Novembe</w:t>
      </w:r>
      <w:r w:rsidR="00676537">
        <w:rPr>
          <w:rFonts w:eastAsia="Times New Roman"/>
          <w:b/>
          <w:bCs/>
          <w:color w:val="404040" w:themeColor="text1" w:themeTint="BF"/>
          <w:lang w:val="en-IE"/>
        </w:rPr>
        <w:t>r</w:t>
      </w:r>
    </w:p>
    <w:p w14:paraId="73653489" w14:textId="77777777" w:rsidR="00676537" w:rsidRPr="00676537" w:rsidRDefault="00676537" w:rsidP="00964A66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ind w:left="0"/>
        <w:rPr>
          <w:rFonts w:eastAsia="Times New Roman"/>
          <w:b/>
          <w:bCs/>
          <w:color w:val="404040" w:themeColor="text1" w:themeTint="BF"/>
          <w:sz w:val="16"/>
          <w:szCs w:val="16"/>
          <w:lang w:val="en-IE"/>
        </w:rPr>
      </w:pPr>
    </w:p>
    <w:p w14:paraId="594B2223" w14:textId="35579612" w:rsidR="00964A66" w:rsidRPr="00676537" w:rsidRDefault="00964A66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rPr>
          <w:rFonts w:eastAsia="Times New Roman"/>
          <w:color w:val="404040" w:themeColor="text1" w:themeTint="BF"/>
          <w:lang w:val="en-IE"/>
        </w:rPr>
      </w:pPr>
      <w:r w:rsidRPr="00676537">
        <w:rPr>
          <w:rFonts w:eastAsia="Times New Roman"/>
          <w:color w:val="404040" w:themeColor="text1" w:themeTint="BF"/>
          <w:lang w:val="en-IE"/>
        </w:rPr>
        <w:t xml:space="preserve">Adam Ashby and the school eco club are organising the tree planting event on 19 November and inviting OCs and pupils </w:t>
      </w:r>
      <w:r w:rsidR="00F14FBE" w:rsidRPr="00676537">
        <w:rPr>
          <w:rFonts w:eastAsia="Times New Roman"/>
          <w:color w:val="404040" w:themeColor="text1" w:themeTint="BF"/>
          <w:lang w:val="en-IE"/>
        </w:rPr>
        <w:t>to attend. Bacon butties will be served!</w:t>
      </w:r>
    </w:p>
    <w:p w14:paraId="2E9B6F20" w14:textId="08F952FC" w:rsidR="00F14FBE" w:rsidRPr="00676537" w:rsidRDefault="00F14FBE" w:rsidP="00F14F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color w:val="404040" w:themeColor="text1" w:themeTint="BF"/>
          <w:lang w:val="en-IE"/>
        </w:rPr>
      </w:pPr>
      <w:r w:rsidRPr="00676537">
        <w:rPr>
          <w:rFonts w:eastAsia="Times New Roman"/>
          <w:b/>
          <w:bCs/>
          <w:color w:val="404040" w:themeColor="text1" w:themeTint="BF"/>
          <w:lang w:val="en-IE"/>
        </w:rPr>
        <w:t>Action</w:t>
      </w:r>
      <w:r w:rsidRPr="00676537">
        <w:rPr>
          <w:rFonts w:eastAsia="Times New Roman"/>
          <w:color w:val="404040" w:themeColor="text1" w:themeTint="BF"/>
          <w:lang w:val="en-IE"/>
        </w:rPr>
        <w:t xml:space="preserve"> – Helena to send out an </w:t>
      </w:r>
      <w:proofErr w:type="spellStart"/>
      <w:r w:rsidRPr="00676537">
        <w:rPr>
          <w:rFonts w:eastAsia="Times New Roman"/>
          <w:color w:val="404040" w:themeColor="text1" w:themeTint="BF"/>
          <w:lang w:val="en-IE"/>
        </w:rPr>
        <w:t>eNews</w:t>
      </w:r>
      <w:proofErr w:type="spellEnd"/>
      <w:r w:rsidRPr="00676537">
        <w:rPr>
          <w:rFonts w:eastAsia="Times New Roman"/>
          <w:color w:val="404040" w:themeColor="text1" w:themeTint="BF"/>
          <w:lang w:val="en-IE"/>
        </w:rPr>
        <w:t xml:space="preserve"> invitation to OCs</w:t>
      </w:r>
    </w:p>
    <w:p w14:paraId="4A6DBA84" w14:textId="713F8998" w:rsidR="00964A66" w:rsidRPr="00676537" w:rsidRDefault="00964A66" w:rsidP="00416A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eastAsia="Times New Roman"/>
          <w:color w:val="404040" w:themeColor="text1" w:themeTint="BF"/>
          <w:lang w:val="en-IE"/>
        </w:rPr>
      </w:pPr>
    </w:p>
    <w:p w14:paraId="57321EB1" w14:textId="5D74DE47" w:rsidR="00676537" w:rsidRDefault="00F14FBE" w:rsidP="006765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/>
          <w:bCs/>
          <w:color w:val="404040" w:themeColor="text1" w:themeTint="BF"/>
          <w:lang w:val="en-IE"/>
        </w:rPr>
      </w:pPr>
      <w:r w:rsidRPr="00676537">
        <w:rPr>
          <w:rFonts w:eastAsia="Times New Roman"/>
          <w:b/>
          <w:bCs/>
          <w:color w:val="404040" w:themeColor="text1" w:themeTint="BF"/>
          <w:lang w:val="en-IE"/>
        </w:rPr>
        <w:t>Other possible events</w:t>
      </w:r>
    </w:p>
    <w:p w14:paraId="67803636" w14:textId="77777777" w:rsidR="00676537" w:rsidRPr="00676537" w:rsidRDefault="00676537" w:rsidP="006765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/>
          <w:bCs/>
          <w:color w:val="404040" w:themeColor="text1" w:themeTint="BF"/>
          <w:sz w:val="16"/>
          <w:szCs w:val="16"/>
          <w:lang w:val="en-IE"/>
        </w:rPr>
      </w:pPr>
    </w:p>
    <w:p w14:paraId="1CC7262F" w14:textId="2BB57CAE" w:rsidR="00F14FBE" w:rsidRPr="00676537" w:rsidRDefault="00F14FBE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rPr>
          <w:rFonts w:eastAsia="Times New Roman"/>
          <w:color w:val="404040" w:themeColor="text1" w:themeTint="BF"/>
          <w:lang w:val="en-IE"/>
        </w:rPr>
      </w:pPr>
      <w:r w:rsidRPr="00676537">
        <w:rPr>
          <w:rFonts w:eastAsia="Times New Roman"/>
          <w:color w:val="404040" w:themeColor="text1" w:themeTint="BF"/>
          <w:lang w:val="en-IE"/>
        </w:rPr>
        <w:t>Discussed earlier in line with 1539 Foundation joint events</w:t>
      </w:r>
    </w:p>
    <w:p w14:paraId="6C7CE4E4" w14:textId="10C7A9B5" w:rsidR="00F14FBE" w:rsidRPr="00676537" w:rsidRDefault="00F14FBE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color w:val="404040" w:themeColor="text1" w:themeTint="BF"/>
          <w:lang w:val="en-IE"/>
        </w:rPr>
      </w:pPr>
      <w:r w:rsidRPr="00676537">
        <w:rPr>
          <w:rFonts w:eastAsia="Times New Roman"/>
          <w:color w:val="404040" w:themeColor="text1" w:themeTint="BF"/>
          <w:lang w:val="en-IE"/>
        </w:rPr>
        <w:t xml:space="preserve">Annual dinner is planned for Saturday 26 March 2023 and to reduce costs, likely to be at the school. Sub-committee i.e. Simon Smith, Steve Mace and Steve Knibbs to </w:t>
      </w:r>
      <w:r w:rsidR="009062C4" w:rsidRPr="00676537">
        <w:rPr>
          <w:rFonts w:eastAsia="Times New Roman"/>
          <w:color w:val="404040" w:themeColor="text1" w:themeTint="BF"/>
          <w:lang w:val="en-IE"/>
        </w:rPr>
        <w:t xml:space="preserve">meet in November to </w:t>
      </w:r>
      <w:r w:rsidRPr="00676537">
        <w:rPr>
          <w:rFonts w:eastAsia="Times New Roman"/>
          <w:color w:val="404040" w:themeColor="text1" w:themeTint="BF"/>
          <w:lang w:val="en-IE"/>
        </w:rPr>
        <w:t>plan event</w:t>
      </w:r>
    </w:p>
    <w:p w14:paraId="4B1F242A" w14:textId="04BB3249" w:rsidR="008F3020" w:rsidRPr="002120D1" w:rsidRDefault="008F3020" w:rsidP="002120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eastAsia="Times New Roman"/>
          <w:color w:val="404040" w:themeColor="text1" w:themeTint="BF"/>
          <w:lang w:val="en-IE"/>
        </w:rPr>
      </w:pPr>
    </w:p>
    <w:p w14:paraId="666C53AE" w14:textId="4021511A" w:rsidR="008F3020" w:rsidRDefault="008F3020" w:rsidP="006765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/>
          <w:bCs/>
          <w:color w:val="404040" w:themeColor="text1" w:themeTint="BF"/>
          <w:lang w:val="en-IE"/>
        </w:rPr>
      </w:pPr>
      <w:r w:rsidRPr="00676537">
        <w:rPr>
          <w:rFonts w:eastAsia="Times New Roman"/>
          <w:b/>
          <w:bCs/>
          <w:color w:val="404040" w:themeColor="text1" w:themeTint="BF"/>
          <w:lang w:val="en-IE"/>
        </w:rPr>
        <w:t>London dinner update</w:t>
      </w:r>
    </w:p>
    <w:p w14:paraId="59311FB2" w14:textId="77777777" w:rsidR="00676537" w:rsidRPr="00676537" w:rsidRDefault="00676537" w:rsidP="006765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/>
          <w:bCs/>
          <w:color w:val="404040" w:themeColor="text1" w:themeTint="BF"/>
          <w:sz w:val="16"/>
          <w:szCs w:val="16"/>
          <w:lang w:val="en-IE"/>
        </w:rPr>
      </w:pPr>
    </w:p>
    <w:p w14:paraId="2D8E79D7" w14:textId="196FC08A" w:rsidR="00F14FBE" w:rsidRPr="00676537" w:rsidRDefault="008F3020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0"/>
        <w:rPr>
          <w:rFonts w:eastAsia="Times New Roman"/>
          <w:b/>
          <w:bCs/>
          <w:color w:val="404040" w:themeColor="text1" w:themeTint="BF"/>
          <w:lang w:val="en-IE"/>
        </w:rPr>
      </w:pPr>
      <w:r w:rsidRPr="00676537">
        <w:rPr>
          <w:rFonts w:eastAsia="Times New Roman"/>
          <w:color w:val="404040" w:themeColor="text1" w:themeTint="BF"/>
          <w:lang w:val="en-IE"/>
        </w:rPr>
        <w:t>Din</w:t>
      </w:r>
      <w:r w:rsidR="00676537" w:rsidRPr="00676537">
        <w:rPr>
          <w:rFonts w:eastAsia="Times New Roman"/>
          <w:color w:val="404040" w:themeColor="text1" w:themeTint="BF"/>
          <w:lang w:val="en-IE"/>
        </w:rPr>
        <w:t>n</w:t>
      </w:r>
      <w:r w:rsidRPr="00676537">
        <w:rPr>
          <w:rFonts w:eastAsia="Times New Roman"/>
          <w:color w:val="404040" w:themeColor="text1" w:themeTint="BF"/>
          <w:lang w:val="en-IE"/>
        </w:rPr>
        <w:t xml:space="preserve">er not taking place this year. It could return </w:t>
      </w:r>
      <w:r w:rsidR="00C81BB3">
        <w:rPr>
          <w:rFonts w:eastAsia="Times New Roman"/>
          <w:color w:val="404040" w:themeColor="text1" w:themeTint="BF"/>
          <w:lang w:val="en-IE"/>
        </w:rPr>
        <w:t xml:space="preserve">at a later date </w:t>
      </w:r>
      <w:r w:rsidRPr="00676537">
        <w:rPr>
          <w:rFonts w:eastAsia="Times New Roman"/>
          <w:color w:val="404040" w:themeColor="text1" w:themeTint="BF"/>
          <w:lang w:val="en-IE"/>
        </w:rPr>
        <w:t xml:space="preserve">through </w:t>
      </w:r>
      <w:r w:rsidR="00C81BB3">
        <w:rPr>
          <w:rFonts w:eastAsia="Times New Roman"/>
          <w:color w:val="404040" w:themeColor="text1" w:themeTint="BF"/>
          <w:lang w:val="en-IE"/>
        </w:rPr>
        <w:t xml:space="preserve">a joint event with </w:t>
      </w:r>
      <w:r w:rsidRPr="00676537">
        <w:rPr>
          <w:rFonts w:eastAsia="Times New Roman"/>
          <w:color w:val="404040" w:themeColor="text1" w:themeTint="BF"/>
          <w:lang w:val="en-IE"/>
        </w:rPr>
        <w:t>the 1539 Foundation</w:t>
      </w:r>
      <w:r w:rsidR="00C81BB3">
        <w:rPr>
          <w:rFonts w:eastAsia="Times New Roman"/>
          <w:color w:val="404040" w:themeColor="text1" w:themeTint="BF"/>
          <w:lang w:val="en-IE"/>
        </w:rPr>
        <w:t xml:space="preserve"> and OCC</w:t>
      </w:r>
    </w:p>
    <w:p w14:paraId="54CC7510" w14:textId="77777777" w:rsidR="00416A5B" w:rsidRPr="00676537" w:rsidRDefault="00416A5B" w:rsidP="00416A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eastAsia="Times New Roman"/>
          <w:color w:val="404040" w:themeColor="text1" w:themeTint="BF"/>
          <w:lang w:val="en-IE"/>
        </w:rPr>
      </w:pPr>
    </w:p>
    <w:p w14:paraId="22BD95F1" w14:textId="764BD575" w:rsidR="000C4B4A" w:rsidRPr="00676537" w:rsidRDefault="001B3247">
      <w:pPr>
        <w:pStyle w:val="Heading"/>
        <w:rPr>
          <w:color w:val="404040" w:themeColor="text1" w:themeTint="BF"/>
          <w:u w:color="595959"/>
          <w:lang w:val="en-GB"/>
        </w:rPr>
      </w:pPr>
      <w:r w:rsidRPr="00676537">
        <w:rPr>
          <w:color w:val="404040" w:themeColor="text1" w:themeTint="BF"/>
          <w:u w:color="595959"/>
          <w:lang w:val="en-US"/>
        </w:rPr>
        <w:t>Treasurer’s Report</w:t>
      </w:r>
    </w:p>
    <w:p w14:paraId="39C3B1C9" w14:textId="5DA786BD" w:rsidR="001D667B" w:rsidRPr="00676537" w:rsidRDefault="001B3247" w:rsidP="001B3247">
      <w:pPr>
        <w:pStyle w:val="ListParagraph"/>
        <w:numPr>
          <w:ilvl w:val="0"/>
          <w:numId w:val="12"/>
        </w:numPr>
        <w:rPr>
          <w:color w:val="404040" w:themeColor="text1" w:themeTint="BF"/>
        </w:rPr>
      </w:pPr>
      <w:r w:rsidRPr="00676537">
        <w:rPr>
          <w:color w:val="404040" w:themeColor="text1" w:themeTint="BF"/>
        </w:rPr>
        <w:t>The Treasurer’s Report and Accounts were circulated before the meeting</w:t>
      </w:r>
    </w:p>
    <w:p w14:paraId="59DCDE32" w14:textId="57DF1D01" w:rsidR="001B3247" w:rsidRPr="00676537" w:rsidRDefault="001B3247" w:rsidP="001B3247">
      <w:pPr>
        <w:pStyle w:val="ListParagraph"/>
        <w:numPr>
          <w:ilvl w:val="0"/>
          <w:numId w:val="12"/>
        </w:numPr>
        <w:rPr>
          <w:color w:val="404040" w:themeColor="text1" w:themeTint="BF"/>
        </w:rPr>
      </w:pPr>
      <w:r w:rsidRPr="00676537">
        <w:rPr>
          <w:color w:val="404040" w:themeColor="text1" w:themeTint="BF"/>
        </w:rPr>
        <w:t xml:space="preserve">The Treasurer wrote off </w:t>
      </w:r>
      <w:r w:rsidR="004C4CEB">
        <w:rPr>
          <w:color w:val="404040" w:themeColor="text1" w:themeTint="BF"/>
        </w:rPr>
        <w:t>a</w:t>
      </w:r>
      <w:r w:rsidRPr="00676537">
        <w:rPr>
          <w:color w:val="404040" w:themeColor="text1" w:themeTint="BF"/>
        </w:rPr>
        <w:t xml:space="preserve"> bad debt</w:t>
      </w:r>
      <w:r w:rsidR="004C4CEB">
        <w:rPr>
          <w:color w:val="404040" w:themeColor="text1" w:themeTint="BF"/>
        </w:rPr>
        <w:t xml:space="preserve"> of £514</w:t>
      </w:r>
      <w:r w:rsidRPr="00676537">
        <w:rPr>
          <w:color w:val="404040" w:themeColor="text1" w:themeTint="BF"/>
        </w:rPr>
        <w:t xml:space="preserve">. Peter Hobbs pointed out that this </w:t>
      </w:r>
      <w:r w:rsidRPr="00676537">
        <w:rPr>
          <w:bCs/>
          <w:color w:val="404040" w:themeColor="text1" w:themeTint="BF"/>
        </w:rPr>
        <w:t>will need to be noted in the accounts for the next AGM</w:t>
      </w:r>
    </w:p>
    <w:p w14:paraId="26F22274" w14:textId="0FFA244D" w:rsidR="000C4B4A" w:rsidRPr="00676537" w:rsidRDefault="001B3247">
      <w:pPr>
        <w:pStyle w:val="Heading"/>
        <w:rPr>
          <w:color w:val="404040" w:themeColor="text1" w:themeTint="BF"/>
          <w:u w:color="595959"/>
          <w:lang w:val="en-GB"/>
        </w:rPr>
      </w:pPr>
      <w:r w:rsidRPr="00676537">
        <w:rPr>
          <w:color w:val="404040" w:themeColor="text1" w:themeTint="BF"/>
          <w:u w:color="595959"/>
          <w:lang w:val="en-US"/>
        </w:rPr>
        <w:t>Membership Report</w:t>
      </w:r>
    </w:p>
    <w:p w14:paraId="4E23BA58" w14:textId="33B6BA6F" w:rsidR="007D69BF" w:rsidRPr="00676537" w:rsidRDefault="00FF6747">
      <w:pPr>
        <w:pStyle w:val="ListParagraph"/>
        <w:numPr>
          <w:ilvl w:val="0"/>
          <w:numId w:val="17"/>
        </w:numPr>
        <w:rPr>
          <w:color w:val="404040" w:themeColor="text1" w:themeTint="BF"/>
        </w:rPr>
      </w:pPr>
      <w:r w:rsidRPr="00676537">
        <w:rPr>
          <w:color w:val="404040" w:themeColor="text1" w:themeTint="BF"/>
        </w:rPr>
        <w:t>The Membership Report was circulated before the meeting. Membership has broadly stayed the same this year with new members paying on GoCardless</w:t>
      </w:r>
      <w:r w:rsidR="004C4CEB">
        <w:rPr>
          <w:color w:val="404040" w:themeColor="text1" w:themeTint="BF"/>
        </w:rPr>
        <w:t xml:space="preserve"> immediately they join</w:t>
      </w:r>
    </w:p>
    <w:p w14:paraId="19842955" w14:textId="7EECCC19" w:rsidR="008D5BC9" w:rsidRPr="00676537" w:rsidRDefault="00FF6747" w:rsidP="008D5BC9">
      <w:pPr>
        <w:pStyle w:val="Heading"/>
        <w:rPr>
          <w:color w:val="404040" w:themeColor="text1" w:themeTint="BF"/>
          <w:u w:color="595959"/>
          <w:lang w:val="en-GB"/>
        </w:rPr>
      </w:pPr>
      <w:r w:rsidRPr="00676537">
        <w:rPr>
          <w:color w:val="404040" w:themeColor="text1" w:themeTint="BF"/>
          <w:u w:color="595959"/>
          <w:lang w:val="en-GB"/>
        </w:rPr>
        <w:t>Succession Planning</w:t>
      </w:r>
    </w:p>
    <w:p w14:paraId="6D548678" w14:textId="6618DD5A" w:rsidR="008D5BC9" w:rsidRPr="00676537" w:rsidRDefault="00FF6747">
      <w:pPr>
        <w:pStyle w:val="Body"/>
        <w:numPr>
          <w:ilvl w:val="0"/>
          <w:numId w:val="16"/>
        </w:numPr>
        <w:spacing w:before="0" w:after="0"/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>There is no one to step up to Vice President when Matt Cas takes over as President next year leaving the club in a vulnerable position</w:t>
      </w:r>
    </w:p>
    <w:p w14:paraId="62F0BC74" w14:textId="32D5E7D2" w:rsidR="00FF6747" w:rsidRPr="00676537" w:rsidRDefault="00515DC8">
      <w:pPr>
        <w:pStyle w:val="Body"/>
        <w:numPr>
          <w:ilvl w:val="0"/>
          <w:numId w:val="16"/>
        </w:numPr>
        <w:spacing w:before="0" w:after="0"/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>Presidency could be extended to 2 years</w:t>
      </w:r>
    </w:p>
    <w:p w14:paraId="532B358F" w14:textId="5021B70B" w:rsidR="00515DC8" w:rsidRPr="00676537" w:rsidRDefault="00515DC8">
      <w:pPr>
        <w:pStyle w:val="Body"/>
        <w:numPr>
          <w:ilvl w:val="0"/>
          <w:numId w:val="16"/>
        </w:numPr>
        <w:spacing w:before="0" w:after="0"/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 xml:space="preserve">Committee need to come up with a strategy to secure future incumbents </w:t>
      </w:r>
    </w:p>
    <w:p w14:paraId="387800C1" w14:textId="04124BD2" w:rsidR="00515DC8" w:rsidRPr="00676537" w:rsidRDefault="00515DC8" w:rsidP="00515DC8">
      <w:pPr>
        <w:pStyle w:val="Body"/>
        <w:spacing w:before="0" w:after="0"/>
        <w:rPr>
          <w:color w:val="404040" w:themeColor="text1" w:themeTint="BF"/>
          <w:lang w:val="en-US"/>
        </w:rPr>
      </w:pPr>
      <w:r w:rsidRPr="00676537">
        <w:rPr>
          <w:b/>
          <w:bCs/>
          <w:color w:val="404040" w:themeColor="text1" w:themeTint="BF"/>
          <w:lang w:val="en-US"/>
        </w:rPr>
        <w:t>Action</w:t>
      </w:r>
      <w:r w:rsidRPr="00676537">
        <w:rPr>
          <w:color w:val="404040" w:themeColor="text1" w:themeTint="BF"/>
          <w:lang w:val="en-US"/>
        </w:rPr>
        <w:t xml:space="preserve"> – Simon Smith and Steve Knibbs to start work on a strategy to encourage new members to consider standing for presidency in the future</w:t>
      </w:r>
    </w:p>
    <w:p w14:paraId="037DD6A8" w14:textId="778789F1" w:rsidR="0096254F" w:rsidRDefault="00515DC8" w:rsidP="003E195D">
      <w:pPr>
        <w:pStyle w:val="Body"/>
        <w:spacing w:before="0" w:after="0"/>
        <w:rPr>
          <w:color w:val="404040" w:themeColor="text1" w:themeTint="BF"/>
          <w:lang w:val="en-US"/>
        </w:rPr>
      </w:pPr>
      <w:r w:rsidRPr="00676537">
        <w:rPr>
          <w:b/>
          <w:bCs/>
          <w:color w:val="404040" w:themeColor="text1" w:themeTint="BF"/>
          <w:lang w:val="en-US"/>
        </w:rPr>
        <w:t>Action</w:t>
      </w:r>
      <w:r w:rsidRPr="00676537">
        <w:rPr>
          <w:color w:val="404040" w:themeColor="text1" w:themeTint="BF"/>
          <w:lang w:val="en-US"/>
        </w:rPr>
        <w:t xml:space="preserve"> – Simon Smith to look </w:t>
      </w:r>
      <w:r w:rsidR="004C4CEB">
        <w:rPr>
          <w:color w:val="404040" w:themeColor="text1" w:themeTint="BF"/>
          <w:lang w:val="en-US"/>
        </w:rPr>
        <w:t xml:space="preserve">at </w:t>
      </w:r>
      <w:r w:rsidR="00C1415E" w:rsidRPr="00676537">
        <w:rPr>
          <w:color w:val="404040" w:themeColor="text1" w:themeTint="BF"/>
          <w:lang w:val="en-US"/>
        </w:rPr>
        <w:t>those on</w:t>
      </w:r>
      <w:r w:rsidRPr="00676537">
        <w:rPr>
          <w:color w:val="404040" w:themeColor="text1" w:themeTint="BF"/>
          <w:lang w:val="en-US"/>
        </w:rPr>
        <w:t xml:space="preserve"> </w:t>
      </w:r>
      <w:proofErr w:type="spellStart"/>
      <w:r w:rsidRPr="00676537">
        <w:rPr>
          <w:color w:val="404040" w:themeColor="text1" w:themeTint="BF"/>
          <w:lang w:val="en-US"/>
        </w:rPr>
        <w:t>Linkedin</w:t>
      </w:r>
      <w:proofErr w:type="spellEnd"/>
      <w:r w:rsidR="00C1415E" w:rsidRPr="00676537">
        <w:rPr>
          <w:color w:val="404040" w:themeColor="text1" w:themeTint="BF"/>
          <w:lang w:val="en-US"/>
        </w:rPr>
        <w:t xml:space="preserve"> and </w:t>
      </w:r>
      <w:r w:rsidR="004C4CEB">
        <w:rPr>
          <w:color w:val="404040" w:themeColor="text1" w:themeTint="BF"/>
          <w:lang w:val="en-US"/>
        </w:rPr>
        <w:t xml:space="preserve">the </w:t>
      </w:r>
      <w:r w:rsidR="00C1415E" w:rsidRPr="00676537">
        <w:rPr>
          <w:color w:val="404040" w:themeColor="text1" w:themeTint="BF"/>
          <w:lang w:val="en-US"/>
        </w:rPr>
        <w:t>membership list</w:t>
      </w:r>
    </w:p>
    <w:p w14:paraId="58ADF4C2" w14:textId="79C55108" w:rsidR="007D69BF" w:rsidRPr="0096254F" w:rsidRDefault="0096254F" w:rsidP="0096254F">
      <w:pPr>
        <w:rPr>
          <w:rFonts w:cs="Arial Unicode MS"/>
          <w:color w:val="404040" w:themeColor="text1" w:themeTint="BF"/>
          <w:szCs w:val="22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color w:val="404040" w:themeColor="text1" w:themeTint="BF"/>
        </w:rPr>
        <w:br w:type="page"/>
      </w:r>
    </w:p>
    <w:p w14:paraId="5A8137D4" w14:textId="03F80BB1" w:rsidR="00C1415E" w:rsidRPr="00676537" w:rsidRDefault="00C1415E" w:rsidP="00C1415E">
      <w:pPr>
        <w:pStyle w:val="Heading"/>
        <w:rPr>
          <w:color w:val="404040" w:themeColor="text1" w:themeTint="BF"/>
          <w:u w:color="595959"/>
          <w:lang w:val="en-US"/>
        </w:rPr>
      </w:pPr>
      <w:r w:rsidRPr="00676537">
        <w:rPr>
          <w:color w:val="404040" w:themeColor="text1" w:themeTint="BF"/>
          <w:u w:color="595959"/>
          <w:lang w:val="en-US"/>
        </w:rPr>
        <w:lastRenderedPageBreak/>
        <w:t>Centenary Bursary Fund</w:t>
      </w:r>
    </w:p>
    <w:p w14:paraId="5DE5455D" w14:textId="40F3FB53" w:rsidR="00C1415E" w:rsidRPr="00676537" w:rsidRDefault="00C1415E">
      <w:pPr>
        <w:pStyle w:val="Body"/>
        <w:numPr>
          <w:ilvl w:val="0"/>
          <w:numId w:val="20"/>
        </w:numPr>
        <w:spacing w:before="0" w:after="0"/>
        <w:ind w:left="714" w:hanging="357"/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 xml:space="preserve">The report for the </w:t>
      </w:r>
      <w:proofErr w:type="spellStart"/>
      <w:r w:rsidRPr="00676537">
        <w:rPr>
          <w:color w:val="404040" w:themeColor="text1" w:themeTint="BF"/>
          <w:lang w:val="en-US"/>
        </w:rPr>
        <w:t>Cryptian</w:t>
      </w:r>
      <w:proofErr w:type="spellEnd"/>
      <w:r w:rsidRPr="00676537">
        <w:rPr>
          <w:color w:val="404040" w:themeColor="text1" w:themeTint="BF"/>
          <w:lang w:val="en-US"/>
        </w:rPr>
        <w:t xml:space="preserve"> missed the deadline but was circulated to the committee</w:t>
      </w:r>
    </w:p>
    <w:p w14:paraId="6AFD874D" w14:textId="2496829F" w:rsidR="00C1415E" w:rsidRPr="00676537" w:rsidRDefault="00C1415E">
      <w:pPr>
        <w:pStyle w:val="Body"/>
        <w:numPr>
          <w:ilvl w:val="0"/>
          <w:numId w:val="20"/>
        </w:numPr>
        <w:spacing w:before="0" w:after="0"/>
        <w:ind w:left="714" w:hanging="357"/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>Richard Browning announced that the trustees will finally meet in person on 25 October</w:t>
      </w:r>
    </w:p>
    <w:p w14:paraId="3D1DC3B6" w14:textId="34AA9DF7" w:rsidR="00C1415E" w:rsidRPr="00676537" w:rsidRDefault="00C1415E">
      <w:pPr>
        <w:pStyle w:val="Body"/>
        <w:numPr>
          <w:ilvl w:val="0"/>
          <w:numId w:val="20"/>
        </w:numPr>
        <w:spacing w:before="0" w:after="0"/>
        <w:ind w:left="714" w:hanging="357"/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>Richard thanked Richard Briggs for cycling 400 miles to raise funds for the CBF and thanked the committee for their support</w:t>
      </w:r>
    </w:p>
    <w:p w14:paraId="470F6125" w14:textId="6B751379" w:rsidR="00C1415E" w:rsidRPr="00676537" w:rsidRDefault="00C1415E" w:rsidP="00C1415E">
      <w:pPr>
        <w:pStyle w:val="Heading"/>
        <w:rPr>
          <w:color w:val="404040" w:themeColor="text1" w:themeTint="BF"/>
          <w:u w:color="595959"/>
          <w:lang w:val="en-US"/>
        </w:rPr>
      </w:pPr>
      <w:r w:rsidRPr="00676537">
        <w:rPr>
          <w:color w:val="404040" w:themeColor="text1" w:themeTint="BF"/>
          <w:u w:color="595959"/>
          <w:lang w:val="en-US"/>
        </w:rPr>
        <w:t>Careers Event</w:t>
      </w:r>
    </w:p>
    <w:p w14:paraId="55D60ADC" w14:textId="58FD1317" w:rsidR="009062C4" w:rsidRPr="00676537" w:rsidRDefault="009062C4">
      <w:pPr>
        <w:pStyle w:val="Body"/>
        <w:numPr>
          <w:ilvl w:val="0"/>
          <w:numId w:val="21"/>
        </w:numPr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>There are two events – 19 and 21 October, one being on interview practice</w:t>
      </w:r>
    </w:p>
    <w:p w14:paraId="757756B2" w14:textId="1B25B2D4" w:rsidR="009062C4" w:rsidRPr="00676537" w:rsidRDefault="009062C4" w:rsidP="009062C4">
      <w:pPr>
        <w:pStyle w:val="Body"/>
        <w:rPr>
          <w:color w:val="404040" w:themeColor="text1" w:themeTint="BF"/>
          <w:lang w:val="en-US"/>
        </w:rPr>
      </w:pPr>
      <w:r w:rsidRPr="00676537">
        <w:rPr>
          <w:b/>
          <w:bCs/>
          <w:color w:val="404040" w:themeColor="text1" w:themeTint="BF"/>
          <w:lang w:val="en-US"/>
        </w:rPr>
        <w:t>Action</w:t>
      </w:r>
      <w:r w:rsidRPr="00676537">
        <w:rPr>
          <w:color w:val="404040" w:themeColor="text1" w:themeTint="BF"/>
          <w:lang w:val="en-US"/>
        </w:rPr>
        <w:t xml:space="preserve"> – Helena to advertised in </w:t>
      </w:r>
      <w:proofErr w:type="spellStart"/>
      <w:r w:rsidRPr="00676537">
        <w:rPr>
          <w:color w:val="404040" w:themeColor="text1" w:themeTint="BF"/>
          <w:lang w:val="en-US"/>
        </w:rPr>
        <w:t>eNews</w:t>
      </w:r>
      <w:proofErr w:type="spellEnd"/>
    </w:p>
    <w:p w14:paraId="530B95B4" w14:textId="5C61A764" w:rsidR="009062C4" w:rsidRPr="00676537" w:rsidRDefault="009062C4" w:rsidP="009062C4">
      <w:pPr>
        <w:pStyle w:val="Heading"/>
        <w:rPr>
          <w:color w:val="404040" w:themeColor="text1" w:themeTint="BF"/>
          <w:u w:color="595959"/>
          <w:lang w:val="en-US"/>
        </w:rPr>
      </w:pPr>
      <w:r w:rsidRPr="00676537">
        <w:rPr>
          <w:color w:val="404040" w:themeColor="text1" w:themeTint="BF"/>
          <w:u w:color="595959"/>
          <w:lang w:val="en-US"/>
        </w:rPr>
        <w:t>Any Other Business</w:t>
      </w:r>
    </w:p>
    <w:p w14:paraId="295FA13D" w14:textId="7406030B" w:rsidR="009062C4" w:rsidRPr="00676537" w:rsidRDefault="009062C4">
      <w:pPr>
        <w:pStyle w:val="Body"/>
        <w:numPr>
          <w:ilvl w:val="0"/>
          <w:numId w:val="21"/>
        </w:numPr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 xml:space="preserve">Richard Browning and Richard Briggs attended the celebration of Gerald Rudge’s life recently and met up with </w:t>
      </w:r>
      <w:r w:rsidR="00011463" w:rsidRPr="00676537">
        <w:rPr>
          <w:color w:val="404040" w:themeColor="text1" w:themeTint="BF"/>
          <w:lang w:val="en-US"/>
        </w:rPr>
        <w:t>4 other OCs and Peter Hobbs met up with some OCs at a recent get together for John Bramley</w:t>
      </w:r>
    </w:p>
    <w:p w14:paraId="7D15FD05" w14:textId="6E0D1A42" w:rsidR="00011463" w:rsidRPr="00676537" w:rsidRDefault="00011463">
      <w:pPr>
        <w:pStyle w:val="Body"/>
        <w:numPr>
          <w:ilvl w:val="0"/>
          <w:numId w:val="21"/>
        </w:numPr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 xml:space="preserve">Adam Ashby suggested they write something for the next </w:t>
      </w:r>
      <w:proofErr w:type="spellStart"/>
      <w:r w:rsidRPr="00676537">
        <w:rPr>
          <w:color w:val="404040" w:themeColor="text1" w:themeTint="BF"/>
          <w:lang w:val="en-US"/>
        </w:rPr>
        <w:t>Cryptian</w:t>
      </w:r>
      <w:proofErr w:type="spellEnd"/>
    </w:p>
    <w:p w14:paraId="5095CD07" w14:textId="67F118B5" w:rsidR="00011463" w:rsidRPr="00676537" w:rsidRDefault="00011463" w:rsidP="00011463">
      <w:pPr>
        <w:pStyle w:val="Heading"/>
        <w:rPr>
          <w:color w:val="404040" w:themeColor="text1" w:themeTint="BF"/>
          <w:u w:color="595959"/>
          <w:lang w:val="en-US"/>
        </w:rPr>
      </w:pPr>
      <w:r w:rsidRPr="00676537">
        <w:rPr>
          <w:color w:val="404040" w:themeColor="text1" w:themeTint="BF"/>
          <w:u w:color="595959"/>
          <w:lang w:val="en-US"/>
        </w:rPr>
        <w:t>Date of Next Meeting</w:t>
      </w:r>
    </w:p>
    <w:p w14:paraId="6F485670" w14:textId="4679AFC8" w:rsidR="00AA37A4" w:rsidRPr="00676537" w:rsidRDefault="00011463">
      <w:pPr>
        <w:pStyle w:val="Body"/>
        <w:numPr>
          <w:ilvl w:val="0"/>
          <w:numId w:val="21"/>
        </w:numPr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>Tuesday 10 January 2023</w:t>
      </w:r>
      <w:r w:rsidR="00BF1389">
        <w:rPr>
          <w:color w:val="404040" w:themeColor="text1" w:themeTint="BF"/>
          <w:lang w:val="en-US"/>
        </w:rPr>
        <w:t xml:space="preserve"> at 6.30pm</w:t>
      </w:r>
    </w:p>
    <w:p w14:paraId="2ADBF615" w14:textId="026AD958" w:rsidR="00D2427F" w:rsidRPr="00676537" w:rsidRDefault="00D2427F" w:rsidP="00D2427F">
      <w:pPr>
        <w:pStyle w:val="Heading"/>
        <w:rPr>
          <w:color w:val="404040" w:themeColor="text1" w:themeTint="BF"/>
          <w:u w:color="595959"/>
          <w:lang w:val="en-GB"/>
        </w:rPr>
      </w:pPr>
      <w:r w:rsidRPr="00676537">
        <w:rPr>
          <w:color w:val="404040" w:themeColor="text1" w:themeTint="BF"/>
          <w:u w:color="595959"/>
          <w:lang w:val="en-US"/>
        </w:rPr>
        <w:t>Committee Actions</w:t>
      </w:r>
    </w:p>
    <w:p w14:paraId="6598B7A8" w14:textId="2FE143B3" w:rsidR="00D2427F" w:rsidRPr="00676537" w:rsidRDefault="00584085" w:rsidP="00D2427F">
      <w:pPr>
        <w:pStyle w:val="Body"/>
        <w:spacing w:before="0" w:after="0"/>
        <w:rPr>
          <w:b/>
          <w:bCs/>
          <w:color w:val="404040" w:themeColor="text1" w:themeTint="BF"/>
          <w:lang w:val="en-US"/>
        </w:rPr>
      </w:pPr>
      <w:r w:rsidRPr="00676537">
        <w:rPr>
          <w:b/>
          <w:bCs/>
          <w:color w:val="404040" w:themeColor="text1" w:themeTint="BF"/>
          <w:lang w:val="en-US"/>
        </w:rPr>
        <w:t>1539 Foundation</w:t>
      </w:r>
    </w:p>
    <w:p w14:paraId="6FEEF10F" w14:textId="4D1B7BA0" w:rsidR="00011463" w:rsidRPr="00676537" w:rsidRDefault="00011463">
      <w:pPr>
        <w:pStyle w:val="Body"/>
        <w:numPr>
          <w:ilvl w:val="0"/>
          <w:numId w:val="21"/>
        </w:numPr>
        <w:rPr>
          <w:color w:val="404040" w:themeColor="text1" w:themeTint="BF"/>
        </w:rPr>
      </w:pPr>
      <w:r w:rsidRPr="00676537">
        <w:rPr>
          <w:color w:val="404040" w:themeColor="text1" w:themeTint="BF"/>
        </w:rPr>
        <w:t>committee to let Simon know of any other events the OCC could help be involved in</w:t>
      </w:r>
    </w:p>
    <w:p w14:paraId="1A42F2C1" w14:textId="193D082A" w:rsidR="00584085" w:rsidRPr="00676537" w:rsidRDefault="00011463" w:rsidP="00584085">
      <w:pPr>
        <w:pStyle w:val="Body"/>
        <w:rPr>
          <w:b/>
          <w:bCs/>
          <w:color w:val="404040" w:themeColor="text1" w:themeTint="BF"/>
          <w:lang w:val="en-US"/>
        </w:rPr>
      </w:pPr>
      <w:proofErr w:type="spellStart"/>
      <w:r w:rsidRPr="00676537">
        <w:rPr>
          <w:b/>
          <w:bCs/>
          <w:color w:val="404040" w:themeColor="text1" w:themeTint="BF"/>
          <w:lang w:val="en-US"/>
        </w:rPr>
        <w:t>Cryptian</w:t>
      </w:r>
      <w:proofErr w:type="spellEnd"/>
    </w:p>
    <w:p w14:paraId="64B1F8D4" w14:textId="11BA4885" w:rsidR="00011463" w:rsidRPr="00676537" w:rsidRDefault="00011463">
      <w:pPr>
        <w:pStyle w:val="Body"/>
        <w:numPr>
          <w:ilvl w:val="0"/>
          <w:numId w:val="21"/>
        </w:numPr>
        <w:rPr>
          <w:b/>
          <w:bCs/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>Simon Smith and Richard Briggs to check online and hard copies are archived</w:t>
      </w:r>
      <w:r w:rsidRPr="00676537">
        <w:rPr>
          <w:b/>
          <w:bCs/>
          <w:color w:val="404040" w:themeColor="text1" w:themeTint="BF"/>
          <w:lang w:val="en-US"/>
        </w:rPr>
        <w:t xml:space="preserve"> </w:t>
      </w:r>
    </w:p>
    <w:p w14:paraId="05DD294D" w14:textId="327CD5DB" w:rsidR="003E195D" w:rsidRPr="00676537" w:rsidRDefault="00584085" w:rsidP="003E19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eastAsia="Times New Roman"/>
          <w:b/>
          <w:bCs/>
          <w:color w:val="404040" w:themeColor="text1" w:themeTint="BF"/>
          <w:lang w:val="en-IE"/>
        </w:rPr>
      </w:pPr>
      <w:r w:rsidRPr="00676537">
        <w:rPr>
          <w:b/>
          <w:bCs/>
          <w:color w:val="404040" w:themeColor="text1" w:themeTint="BF"/>
        </w:rPr>
        <w:t>Cenotaph</w:t>
      </w:r>
      <w:r w:rsidR="003E195D" w:rsidRPr="00676537">
        <w:rPr>
          <w:rFonts w:eastAsia="Times New Roman"/>
          <w:b/>
          <w:bCs/>
          <w:color w:val="404040" w:themeColor="text1" w:themeTint="BF"/>
          <w:lang w:val="en-IE"/>
        </w:rPr>
        <w:t xml:space="preserve"> </w:t>
      </w:r>
    </w:p>
    <w:p w14:paraId="70CE9982" w14:textId="068B98A1" w:rsidR="003E195D" w:rsidRPr="00676537" w:rsidRDefault="003E195D">
      <w:pPr>
        <w:pStyle w:val="ListParagraph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eastAsia="Times New Roman"/>
          <w:color w:val="404040" w:themeColor="text1" w:themeTint="BF"/>
          <w:lang w:val="en-IE"/>
        </w:rPr>
      </w:pPr>
      <w:r w:rsidRPr="00676537">
        <w:rPr>
          <w:rFonts w:eastAsia="Times New Roman"/>
          <w:color w:val="404040" w:themeColor="text1" w:themeTint="BF"/>
          <w:lang w:val="en-IE"/>
        </w:rPr>
        <w:t>Committee to plan for 2023 application at next committee meeting in January and find someone preferably close to London to co-ordinate OCC and school to send a group to the Cenotaph Parade</w:t>
      </w:r>
    </w:p>
    <w:p w14:paraId="40E40D48" w14:textId="28203E3D" w:rsidR="003E195D" w:rsidRPr="00676537" w:rsidRDefault="003E195D">
      <w:pPr>
        <w:pStyle w:val="ListParagraph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eastAsia="Times New Roman"/>
          <w:color w:val="404040" w:themeColor="text1" w:themeTint="BF"/>
          <w:lang w:val="en-IE"/>
        </w:rPr>
      </w:pPr>
      <w:r w:rsidRPr="00676537">
        <w:rPr>
          <w:rFonts w:eastAsia="Times New Roman"/>
          <w:color w:val="404040" w:themeColor="text1" w:themeTint="BF"/>
          <w:lang w:val="en-IE"/>
        </w:rPr>
        <w:t>Hazel Wasley has a list of OCs who are/have been in the forces and will pass on details</w:t>
      </w:r>
    </w:p>
    <w:p w14:paraId="1DA1D639" w14:textId="1D84673A" w:rsidR="00584085" w:rsidRPr="00676537" w:rsidRDefault="003E195D" w:rsidP="003E195D">
      <w:pPr>
        <w:pStyle w:val="Body"/>
        <w:rPr>
          <w:b/>
          <w:bCs/>
          <w:color w:val="404040" w:themeColor="text1" w:themeTint="BF"/>
          <w:lang w:val="en-US"/>
        </w:rPr>
      </w:pPr>
      <w:r w:rsidRPr="00676537">
        <w:rPr>
          <w:b/>
          <w:bCs/>
          <w:color w:val="404040" w:themeColor="text1" w:themeTint="BF"/>
          <w:lang w:val="en-US"/>
        </w:rPr>
        <w:t>Tree Planting</w:t>
      </w:r>
    </w:p>
    <w:p w14:paraId="379407BC" w14:textId="3537F01C" w:rsidR="003E195D" w:rsidRPr="00676537" w:rsidRDefault="003E195D">
      <w:pPr>
        <w:pStyle w:val="Body"/>
        <w:numPr>
          <w:ilvl w:val="0"/>
          <w:numId w:val="22"/>
        </w:numPr>
        <w:rPr>
          <w:b/>
          <w:bCs/>
          <w:color w:val="404040" w:themeColor="text1" w:themeTint="BF"/>
          <w:lang w:val="en-US"/>
        </w:rPr>
      </w:pPr>
      <w:r w:rsidRPr="00676537">
        <w:rPr>
          <w:rFonts w:eastAsia="Times New Roman"/>
          <w:color w:val="404040" w:themeColor="text1" w:themeTint="BF"/>
          <w:lang w:val="en-IE"/>
        </w:rPr>
        <w:t xml:space="preserve">Helena to send out an </w:t>
      </w:r>
      <w:proofErr w:type="spellStart"/>
      <w:r w:rsidRPr="00676537">
        <w:rPr>
          <w:rFonts w:eastAsia="Times New Roman"/>
          <w:color w:val="404040" w:themeColor="text1" w:themeTint="BF"/>
          <w:lang w:val="en-IE"/>
        </w:rPr>
        <w:t>eNews</w:t>
      </w:r>
      <w:proofErr w:type="spellEnd"/>
      <w:r w:rsidRPr="00676537">
        <w:rPr>
          <w:rFonts w:eastAsia="Times New Roman"/>
          <w:color w:val="404040" w:themeColor="text1" w:themeTint="BF"/>
          <w:lang w:val="en-IE"/>
        </w:rPr>
        <w:t xml:space="preserve"> invitation to OCs</w:t>
      </w:r>
      <w:r w:rsidRPr="00676537">
        <w:rPr>
          <w:b/>
          <w:bCs/>
          <w:color w:val="404040" w:themeColor="text1" w:themeTint="BF"/>
          <w:lang w:val="en-US"/>
        </w:rPr>
        <w:t xml:space="preserve"> </w:t>
      </w:r>
    </w:p>
    <w:p w14:paraId="10979014" w14:textId="408ED699" w:rsidR="00584085" w:rsidRPr="00676537" w:rsidRDefault="003E195D" w:rsidP="003E195D">
      <w:pPr>
        <w:pStyle w:val="Body"/>
        <w:rPr>
          <w:b/>
          <w:bCs/>
          <w:color w:val="404040" w:themeColor="text1" w:themeTint="BF"/>
          <w:lang w:val="en-US"/>
        </w:rPr>
      </w:pPr>
      <w:r w:rsidRPr="00676537">
        <w:rPr>
          <w:b/>
          <w:bCs/>
          <w:color w:val="404040" w:themeColor="text1" w:themeTint="BF"/>
          <w:lang w:val="en-US"/>
        </w:rPr>
        <w:t>Succession Planning</w:t>
      </w:r>
    </w:p>
    <w:p w14:paraId="2E8DA2DB" w14:textId="353A5797" w:rsidR="003E195D" w:rsidRPr="00676537" w:rsidRDefault="003E195D">
      <w:pPr>
        <w:pStyle w:val="Body"/>
        <w:numPr>
          <w:ilvl w:val="0"/>
          <w:numId w:val="22"/>
        </w:numPr>
        <w:spacing w:before="0" w:after="0"/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 xml:space="preserve"> Simon Smith and Steve Knibbs to start work on a strategy to encourage new members to consider standing for presidency in the future</w:t>
      </w:r>
    </w:p>
    <w:p w14:paraId="0AAD8686" w14:textId="0EA44ED5" w:rsidR="003E195D" w:rsidRPr="00676537" w:rsidRDefault="003E195D">
      <w:pPr>
        <w:pStyle w:val="Body"/>
        <w:numPr>
          <w:ilvl w:val="0"/>
          <w:numId w:val="22"/>
        </w:numPr>
        <w:spacing w:before="0" w:after="0"/>
        <w:rPr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 xml:space="preserve">Simon Smith to look </w:t>
      </w:r>
      <w:r w:rsidR="004C4CEB">
        <w:rPr>
          <w:color w:val="404040" w:themeColor="text1" w:themeTint="BF"/>
          <w:lang w:val="en-US"/>
        </w:rPr>
        <w:t xml:space="preserve">at </w:t>
      </w:r>
      <w:r w:rsidRPr="00676537">
        <w:rPr>
          <w:color w:val="404040" w:themeColor="text1" w:themeTint="BF"/>
          <w:lang w:val="en-US"/>
        </w:rPr>
        <w:t xml:space="preserve">those on </w:t>
      </w:r>
      <w:proofErr w:type="spellStart"/>
      <w:r w:rsidRPr="00676537">
        <w:rPr>
          <w:color w:val="404040" w:themeColor="text1" w:themeTint="BF"/>
          <w:lang w:val="en-US"/>
        </w:rPr>
        <w:t>Linkedin</w:t>
      </w:r>
      <w:proofErr w:type="spellEnd"/>
      <w:r w:rsidRPr="00676537">
        <w:rPr>
          <w:color w:val="404040" w:themeColor="text1" w:themeTint="BF"/>
          <w:lang w:val="en-US"/>
        </w:rPr>
        <w:t xml:space="preserve"> and </w:t>
      </w:r>
      <w:r w:rsidR="004C4CEB">
        <w:rPr>
          <w:color w:val="404040" w:themeColor="text1" w:themeTint="BF"/>
          <w:lang w:val="en-US"/>
        </w:rPr>
        <w:t xml:space="preserve">the </w:t>
      </w:r>
      <w:r w:rsidRPr="00676537">
        <w:rPr>
          <w:color w:val="404040" w:themeColor="text1" w:themeTint="BF"/>
          <w:lang w:val="en-US"/>
        </w:rPr>
        <w:t>membership list</w:t>
      </w:r>
    </w:p>
    <w:p w14:paraId="217A4D92" w14:textId="77777777" w:rsidR="003E195D" w:rsidRPr="00676537" w:rsidRDefault="003E195D" w:rsidP="003E195D">
      <w:pPr>
        <w:pStyle w:val="Body"/>
        <w:spacing w:before="0" w:after="0"/>
        <w:rPr>
          <w:color w:val="404040" w:themeColor="text1" w:themeTint="BF"/>
          <w:lang w:val="en-US"/>
        </w:rPr>
      </w:pPr>
    </w:p>
    <w:p w14:paraId="0876C834" w14:textId="6BFE9B73" w:rsidR="003E195D" w:rsidRPr="00676537" w:rsidRDefault="003E195D" w:rsidP="003E195D">
      <w:pPr>
        <w:pStyle w:val="Body"/>
        <w:spacing w:before="0" w:after="0"/>
        <w:rPr>
          <w:b/>
          <w:bCs/>
          <w:color w:val="404040" w:themeColor="text1" w:themeTint="BF"/>
          <w:lang w:val="en-US"/>
        </w:rPr>
      </w:pPr>
      <w:r w:rsidRPr="00676537">
        <w:rPr>
          <w:b/>
          <w:bCs/>
          <w:color w:val="404040" w:themeColor="text1" w:themeTint="BF"/>
          <w:lang w:val="en-US"/>
        </w:rPr>
        <w:t>Careers Event</w:t>
      </w:r>
    </w:p>
    <w:p w14:paraId="219E7A93" w14:textId="57D10D2D" w:rsidR="003E195D" w:rsidRPr="00676537" w:rsidRDefault="003E195D" w:rsidP="003E195D">
      <w:pPr>
        <w:pStyle w:val="Body"/>
        <w:spacing w:before="0" w:after="0"/>
        <w:rPr>
          <w:b/>
          <w:bCs/>
          <w:color w:val="404040" w:themeColor="text1" w:themeTint="BF"/>
          <w:lang w:val="en-US"/>
        </w:rPr>
      </w:pPr>
    </w:p>
    <w:p w14:paraId="09F364E5" w14:textId="68F6EFBB" w:rsidR="003E195D" w:rsidRPr="00676537" w:rsidRDefault="003E195D">
      <w:pPr>
        <w:pStyle w:val="Body"/>
        <w:numPr>
          <w:ilvl w:val="0"/>
          <w:numId w:val="23"/>
        </w:numPr>
        <w:spacing w:before="0" w:after="0"/>
        <w:rPr>
          <w:b/>
          <w:bCs/>
          <w:color w:val="404040" w:themeColor="text1" w:themeTint="BF"/>
          <w:lang w:val="en-US"/>
        </w:rPr>
      </w:pPr>
      <w:r w:rsidRPr="00676537">
        <w:rPr>
          <w:color w:val="404040" w:themeColor="text1" w:themeTint="BF"/>
          <w:lang w:val="en-US"/>
        </w:rPr>
        <w:t xml:space="preserve">Helena to advertised in </w:t>
      </w:r>
      <w:proofErr w:type="spellStart"/>
      <w:r w:rsidRPr="00676537">
        <w:rPr>
          <w:color w:val="404040" w:themeColor="text1" w:themeTint="BF"/>
          <w:lang w:val="en-US"/>
        </w:rPr>
        <w:t>eNews</w:t>
      </w:r>
      <w:proofErr w:type="spellEnd"/>
    </w:p>
    <w:p w14:paraId="5E2257C8" w14:textId="77777777" w:rsidR="00584085" w:rsidRPr="00676537" w:rsidRDefault="00584085" w:rsidP="00584085">
      <w:pPr>
        <w:pStyle w:val="Body"/>
        <w:rPr>
          <w:color w:val="404040" w:themeColor="text1" w:themeTint="BF"/>
          <w:lang w:val="en-US"/>
        </w:rPr>
      </w:pPr>
    </w:p>
    <w:p w14:paraId="5CCA5F78" w14:textId="161E5927" w:rsidR="00584085" w:rsidRPr="0096254F" w:rsidRDefault="0096254F" w:rsidP="0096254F">
      <w:pPr>
        <w:pStyle w:val="Body"/>
        <w:jc w:val="right"/>
        <w:rPr>
          <w:color w:val="404040" w:themeColor="text1" w:themeTint="BF"/>
          <w:sz w:val="18"/>
          <w:szCs w:val="18"/>
          <w:lang w:val="en-US"/>
        </w:rPr>
      </w:pPr>
      <w:r w:rsidRPr="0096254F">
        <w:rPr>
          <w:color w:val="404040" w:themeColor="text1" w:themeTint="BF"/>
          <w:sz w:val="18"/>
          <w:szCs w:val="18"/>
          <w:lang w:val="en-US"/>
        </w:rPr>
        <w:t>Helena Cornish</w:t>
      </w:r>
    </w:p>
    <w:p w14:paraId="254EF733" w14:textId="3FBEE4D0" w:rsidR="0096254F" w:rsidRPr="0096254F" w:rsidRDefault="0096254F" w:rsidP="0096254F">
      <w:pPr>
        <w:pStyle w:val="Body"/>
        <w:jc w:val="right"/>
        <w:rPr>
          <w:color w:val="404040" w:themeColor="text1" w:themeTint="BF"/>
          <w:sz w:val="18"/>
          <w:szCs w:val="18"/>
          <w:lang w:val="en-US"/>
        </w:rPr>
      </w:pPr>
      <w:r w:rsidRPr="0096254F">
        <w:rPr>
          <w:color w:val="404040" w:themeColor="text1" w:themeTint="BF"/>
          <w:sz w:val="18"/>
          <w:szCs w:val="18"/>
          <w:lang w:val="en-US"/>
        </w:rPr>
        <w:t>Minute Secretary</w:t>
      </w:r>
    </w:p>
    <w:p w14:paraId="195CD223" w14:textId="0B7A53E4" w:rsidR="0096254F" w:rsidRPr="0096254F" w:rsidRDefault="0096254F" w:rsidP="0096254F">
      <w:pPr>
        <w:pStyle w:val="Body"/>
        <w:jc w:val="right"/>
        <w:rPr>
          <w:color w:val="404040" w:themeColor="text1" w:themeTint="BF"/>
          <w:sz w:val="18"/>
          <w:szCs w:val="18"/>
          <w:lang w:val="en-US"/>
        </w:rPr>
      </w:pPr>
      <w:r w:rsidRPr="0096254F">
        <w:rPr>
          <w:color w:val="404040" w:themeColor="text1" w:themeTint="BF"/>
          <w:sz w:val="18"/>
          <w:szCs w:val="18"/>
          <w:lang w:val="en-US"/>
        </w:rPr>
        <w:t>23.09.22</w:t>
      </w:r>
    </w:p>
    <w:sectPr w:rsidR="0096254F" w:rsidRPr="0096254F" w:rsidSect="00DF3288">
      <w:footerReference w:type="default" r:id="rId8"/>
      <w:headerReference w:type="first" r:id="rId9"/>
      <w:pgSz w:w="12240" w:h="15840"/>
      <w:pgMar w:top="1021" w:right="1134" w:bottom="709" w:left="1134" w:header="425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0E638" w14:textId="77777777" w:rsidR="00982DDA" w:rsidRDefault="00982DDA">
      <w:r>
        <w:separator/>
      </w:r>
    </w:p>
  </w:endnote>
  <w:endnote w:type="continuationSeparator" w:id="0">
    <w:p w14:paraId="752285AD" w14:textId="77777777" w:rsidR="00982DDA" w:rsidRDefault="00982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09155" w14:textId="77777777" w:rsidR="000C4B4A" w:rsidRDefault="00004721">
    <w:pPr>
      <w:pStyle w:val="Footer"/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62343448" w14:textId="77777777" w:rsidR="000C4B4A" w:rsidRDefault="000C4B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42270" w14:textId="77777777" w:rsidR="00982DDA" w:rsidRDefault="00982DDA">
      <w:r>
        <w:separator/>
      </w:r>
    </w:p>
  </w:footnote>
  <w:footnote w:type="continuationSeparator" w:id="0">
    <w:p w14:paraId="0666BF00" w14:textId="77777777" w:rsidR="00982DDA" w:rsidRDefault="00982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B5ADD" w14:textId="4A10F18D" w:rsidR="000C4B4A" w:rsidRDefault="00913687">
    <w:pPr>
      <w:pStyle w:val="Title"/>
      <w:jc w:val="left"/>
      <w:rPr>
        <w:rFonts w:ascii="Arial" w:hAnsi="Arial"/>
        <w:color w:val="808080"/>
        <w:sz w:val="32"/>
        <w:szCs w:val="32"/>
        <w:u w:color="FFFFFF"/>
        <w14:textFill>
          <w14:solidFill>
            <w14:srgbClr w14:val="808080"/>
          </w14:solidFill>
        </w14:textFill>
      </w:rPr>
    </w:pPr>
    <w:r>
      <w:rPr>
        <w:rFonts w:ascii="Arial" w:hAnsi="Arial"/>
        <w:noProof/>
        <w:color w:val="595959"/>
        <w:sz w:val="44"/>
        <w:szCs w:val="44"/>
        <w14:textFill>
          <w14:solidFill>
            <w14:srgbClr w14:val="595959"/>
          </w14:solidFill>
        </w14:textFill>
      </w:rPr>
      <w:drawing>
        <wp:anchor distT="0" distB="0" distL="114300" distR="114300" simplePos="0" relativeHeight="251657216" behindDoc="1" locked="0" layoutInCell="1" allowOverlap="1" wp14:anchorId="5A498581" wp14:editId="4E3DFB3D">
          <wp:simplePos x="0" y="0"/>
          <wp:positionH relativeFrom="margin">
            <wp:posOffset>0</wp:posOffset>
          </wp:positionH>
          <wp:positionV relativeFrom="paragraph">
            <wp:posOffset>200025</wp:posOffset>
          </wp:positionV>
          <wp:extent cx="1066800" cy="1091565"/>
          <wp:effectExtent l="0" t="0" r="0" b="0"/>
          <wp:wrapTight wrapText="bothSides">
            <wp:wrapPolygon edited="0">
              <wp:start x="0" y="0"/>
              <wp:lineTo x="0" y="21110"/>
              <wp:lineTo x="21214" y="21110"/>
              <wp:lineTo x="21214" y="0"/>
              <wp:lineTo x="0" y="0"/>
            </wp:wrapPolygon>
          </wp:wrapTight>
          <wp:docPr id="8" name="Picture 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59C46C" w14:textId="01B56331" w:rsidR="000C4B4A" w:rsidRDefault="00004721">
    <w:pPr>
      <w:pStyle w:val="Title"/>
      <w:rPr>
        <w:rFonts w:ascii="Arial" w:eastAsia="Arial" w:hAnsi="Arial" w:cs="Arial"/>
        <w:color w:val="595959"/>
        <w:sz w:val="44"/>
        <w:szCs w:val="44"/>
        <w14:textFill>
          <w14:solidFill>
            <w14:srgbClr w14:val="595959"/>
          </w14:solidFill>
        </w14:textFill>
      </w:rPr>
    </w:pPr>
    <w:r>
      <w:rPr>
        <w:rFonts w:ascii="Arial" w:hAnsi="Arial"/>
        <w:color w:val="595959"/>
        <w:sz w:val="44"/>
        <w:szCs w:val="44"/>
        <w14:textFill>
          <w14:solidFill>
            <w14:srgbClr w14:val="595959"/>
          </w14:solidFill>
        </w14:textFill>
      </w:rPr>
      <w:t>MINUTES</w:t>
    </w:r>
  </w:p>
  <w:p w14:paraId="11D151E8" w14:textId="77777777" w:rsidR="000C4B4A" w:rsidRDefault="00004721">
    <w:pPr>
      <w:pStyle w:val="Body"/>
      <w:jc w:val="right"/>
    </w:pPr>
    <w:r>
      <w:rPr>
        <w:b/>
        <w:bCs/>
        <w:color w:val="595959"/>
        <w:sz w:val="36"/>
        <w:szCs w:val="36"/>
        <w:u w:color="595959"/>
        <w:lang w:val="en-US"/>
      </w:rPr>
      <w:t xml:space="preserve">Old </w:t>
    </w:r>
    <w:proofErr w:type="spellStart"/>
    <w:r>
      <w:rPr>
        <w:b/>
        <w:bCs/>
        <w:color w:val="595959"/>
        <w:sz w:val="36"/>
        <w:szCs w:val="36"/>
        <w:u w:color="595959"/>
        <w:lang w:val="en-US"/>
      </w:rPr>
      <w:t>Cryptians</w:t>
    </w:r>
    <w:proofErr w:type="spellEnd"/>
    <w:r>
      <w:rPr>
        <w:b/>
        <w:bCs/>
        <w:color w:val="595959"/>
        <w:sz w:val="36"/>
        <w:szCs w:val="36"/>
        <w:u w:color="595959"/>
      </w:rPr>
      <w:t>’ Club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4CB4"/>
    <w:multiLevelType w:val="hybridMultilevel"/>
    <w:tmpl w:val="97D43876"/>
    <w:styleLink w:val="ImportedStyle6"/>
    <w:lvl w:ilvl="0" w:tplc="71EE116C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1CDDEE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3E005A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C86D4A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2A9326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C8B1C6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3286F6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2C0964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B4E86A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4AE41BF"/>
    <w:multiLevelType w:val="hybridMultilevel"/>
    <w:tmpl w:val="EAEE719A"/>
    <w:styleLink w:val="ImportedStyle11"/>
    <w:lvl w:ilvl="0" w:tplc="9D8EB8D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356937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25A9C3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E1CF9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B1E07D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60CB8F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4E0AA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C48751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B5AE02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90706B0"/>
    <w:multiLevelType w:val="hybridMultilevel"/>
    <w:tmpl w:val="705C082E"/>
    <w:styleLink w:val="ImportedStyle12"/>
    <w:lvl w:ilvl="0" w:tplc="13E6A87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95959"/>
        <w:spacing w:val="0"/>
        <w:w w:val="100"/>
        <w:kern w:val="0"/>
        <w:position w:val="0"/>
        <w:highlight w:val="none"/>
        <w:vertAlign w:val="baseline"/>
      </w:rPr>
    </w:lvl>
    <w:lvl w:ilvl="1" w:tplc="793C5CB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95959"/>
        <w:spacing w:val="0"/>
        <w:w w:val="100"/>
        <w:kern w:val="0"/>
        <w:position w:val="0"/>
        <w:highlight w:val="none"/>
        <w:vertAlign w:val="baseline"/>
      </w:rPr>
    </w:lvl>
    <w:lvl w:ilvl="2" w:tplc="82A0DA7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95959"/>
        <w:spacing w:val="0"/>
        <w:w w:val="100"/>
        <w:kern w:val="0"/>
        <w:position w:val="0"/>
        <w:highlight w:val="none"/>
        <w:vertAlign w:val="baseline"/>
      </w:rPr>
    </w:lvl>
    <w:lvl w:ilvl="3" w:tplc="84A2A0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95959"/>
        <w:spacing w:val="0"/>
        <w:w w:val="100"/>
        <w:kern w:val="0"/>
        <w:position w:val="0"/>
        <w:highlight w:val="none"/>
        <w:vertAlign w:val="baseline"/>
      </w:rPr>
    </w:lvl>
    <w:lvl w:ilvl="4" w:tplc="BD34EB2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95959"/>
        <w:spacing w:val="0"/>
        <w:w w:val="100"/>
        <w:kern w:val="0"/>
        <w:position w:val="0"/>
        <w:highlight w:val="none"/>
        <w:vertAlign w:val="baseline"/>
      </w:rPr>
    </w:lvl>
    <w:lvl w:ilvl="5" w:tplc="91B072A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95959"/>
        <w:spacing w:val="0"/>
        <w:w w:val="100"/>
        <w:kern w:val="0"/>
        <w:position w:val="0"/>
        <w:highlight w:val="none"/>
        <w:vertAlign w:val="baseline"/>
      </w:rPr>
    </w:lvl>
    <w:lvl w:ilvl="6" w:tplc="554CA9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95959"/>
        <w:spacing w:val="0"/>
        <w:w w:val="100"/>
        <w:kern w:val="0"/>
        <w:position w:val="0"/>
        <w:highlight w:val="none"/>
        <w:vertAlign w:val="baseline"/>
      </w:rPr>
    </w:lvl>
    <w:lvl w:ilvl="7" w:tplc="3C8E769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95959"/>
        <w:spacing w:val="0"/>
        <w:w w:val="100"/>
        <w:kern w:val="0"/>
        <w:position w:val="0"/>
        <w:highlight w:val="none"/>
        <w:vertAlign w:val="baseline"/>
      </w:rPr>
    </w:lvl>
    <w:lvl w:ilvl="8" w:tplc="2F1CC55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595959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B143825"/>
    <w:multiLevelType w:val="hybridMultilevel"/>
    <w:tmpl w:val="1C3A6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E5BB2"/>
    <w:multiLevelType w:val="hybridMultilevel"/>
    <w:tmpl w:val="7FA2C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B5DAB"/>
    <w:multiLevelType w:val="hybridMultilevel"/>
    <w:tmpl w:val="48D69054"/>
    <w:styleLink w:val="ImportedStyle9"/>
    <w:lvl w:ilvl="0" w:tplc="5946636C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4E0BA2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48B6B2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20B434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0EBC4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DCD612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04A6FE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E238A0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024B32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71A6944"/>
    <w:multiLevelType w:val="hybridMultilevel"/>
    <w:tmpl w:val="32BEEE5E"/>
    <w:styleLink w:val="ImportedStyle10"/>
    <w:lvl w:ilvl="0" w:tplc="0DDE4B30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7C6D06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A4DC00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BE9E24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CA6BF0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78EDBA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08064A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3E9F72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92948E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7320E5B"/>
    <w:multiLevelType w:val="hybridMultilevel"/>
    <w:tmpl w:val="38AA5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7E2CB1"/>
    <w:multiLevelType w:val="hybridMultilevel"/>
    <w:tmpl w:val="70E0A74C"/>
    <w:styleLink w:val="ImportedStyle13"/>
    <w:lvl w:ilvl="0" w:tplc="A37E9E8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60EDF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C6F86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148D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208BB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608D6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4AD8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4660E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5CB4A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A23696E"/>
    <w:multiLevelType w:val="hybridMultilevel"/>
    <w:tmpl w:val="33C21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C2DB1"/>
    <w:multiLevelType w:val="hybridMultilevel"/>
    <w:tmpl w:val="563EE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131A1"/>
    <w:multiLevelType w:val="hybridMultilevel"/>
    <w:tmpl w:val="389E7B3C"/>
    <w:styleLink w:val="ImportedStyle5"/>
    <w:lvl w:ilvl="0" w:tplc="160E5A04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CCE478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88EDAC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C078DE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860C62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36BD58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3A6CC6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CAF5BA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C06A8C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A9532E8"/>
    <w:multiLevelType w:val="hybridMultilevel"/>
    <w:tmpl w:val="EAEE719A"/>
    <w:numStyleLink w:val="ImportedStyle11"/>
  </w:abstractNum>
  <w:abstractNum w:abstractNumId="13" w15:restartNumberingAfterBreak="0">
    <w:nsid w:val="42E046A1"/>
    <w:multiLevelType w:val="hybridMultilevel"/>
    <w:tmpl w:val="8BB87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F35D3"/>
    <w:multiLevelType w:val="hybridMultilevel"/>
    <w:tmpl w:val="427E4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434F55"/>
    <w:multiLevelType w:val="hybridMultilevel"/>
    <w:tmpl w:val="214CC8E0"/>
    <w:lvl w:ilvl="0" w:tplc="BBFE8D3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8944F1"/>
    <w:multiLevelType w:val="hybridMultilevel"/>
    <w:tmpl w:val="1A0EF97A"/>
    <w:styleLink w:val="ImportedStyle7"/>
    <w:lvl w:ilvl="0" w:tplc="8210347C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DE9BAA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B4DAE0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F0FF16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68AAF2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9CCCF6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E0BCDA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1E865D2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CE757A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58115C52"/>
    <w:multiLevelType w:val="hybridMultilevel"/>
    <w:tmpl w:val="FD1E19D4"/>
    <w:styleLink w:val="ImportedStyle2"/>
    <w:lvl w:ilvl="0" w:tplc="38A0D8D6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9EA96E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F05192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F2BFFE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5D479B4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C4DDC0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A2B10A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A46119C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400C3A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F661E74"/>
    <w:multiLevelType w:val="hybridMultilevel"/>
    <w:tmpl w:val="EC9A6F9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24D6EF1"/>
    <w:multiLevelType w:val="hybridMultilevel"/>
    <w:tmpl w:val="BFEE9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15489B"/>
    <w:multiLevelType w:val="hybridMultilevel"/>
    <w:tmpl w:val="34A88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244FD8"/>
    <w:multiLevelType w:val="hybridMultilevel"/>
    <w:tmpl w:val="A78ACF86"/>
    <w:styleLink w:val="ImportedStyle1"/>
    <w:lvl w:ilvl="0" w:tplc="03508EB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566C2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E4954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EE3E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6BE71D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0090B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6C5E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98027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FC52C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04436CF"/>
    <w:multiLevelType w:val="hybridMultilevel"/>
    <w:tmpl w:val="B4D4ABBC"/>
    <w:styleLink w:val="ImportedStyle3"/>
    <w:lvl w:ilvl="0" w:tplc="DE748F70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22FC4A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4CC65C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A6FC42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207BB0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C839F6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70CEEC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FC9F2C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DC986E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18A1195"/>
    <w:multiLevelType w:val="hybridMultilevel"/>
    <w:tmpl w:val="8BD2709A"/>
    <w:styleLink w:val="ImportedStyle8"/>
    <w:lvl w:ilvl="0" w:tplc="36E095F0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485DC0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B2EAF6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F005F4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D422F0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84CDAC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46CD52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8A5FD8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90B72A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9C01E28"/>
    <w:multiLevelType w:val="hybridMultilevel"/>
    <w:tmpl w:val="28942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ED7E3C"/>
    <w:multiLevelType w:val="hybridMultilevel"/>
    <w:tmpl w:val="3446B988"/>
    <w:styleLink w:val="ImportedStyle4"/>
    <w:lvl w:ilvl="0" w:tplc="4E42A2E4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F0BA32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88AC2C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670AD36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F8380A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2A052C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48D100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C0763A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ACDE94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390542971">
    <w:abstractNumId w:val="21"/>
  </w:num>
  <w:num w:numId="2" w16cid:durableId="695275592">
    <w:abstractNumId w:val="17"/>
  </w:num>
  <w:num w:numId="3" w16cid:durableId="864562702">
    <w:abstractNumId w:val="22"/>
  </w:num>
  <w:num w:numId="4" w16cid:durableId="386026441">
    <w:abstractNumId w:val="25"/>
  </w:num>
  <w:num w:numId="5" w16cid:durableId="561214971">
    <w:abstractNumId w:val="11"/>
  </w:num>
  <w:num w:numId="6" w16cid:durableId="1057241960">
    <w:abstractNumId w:val="0"/>
  </w:num>
  <w:num w:numId="7" w16cid:durableId="216401652">
    <w:abstractNumId w:val="16"/>
  </w:num>
  <w:num w:numId="8" w16cid:durableId="584076730">
    <w:abstractNumId w:val="23"/>
  </w:num>
  <w:num w:numId="9" w16cid:durableId="490800572">
    <w:abstractNumId w:val="5"/>
  </w:num>
  <w:num w:numId="10" w16cid:durableId="1513688021">
    <w:abstractNumId w:val="6"/>
  </w:num>
  <w:num w:numId="11" w16cid:durableId="220556609">
    <w:abstractNumId w:val="1"/>
  </w:num>
  <w:num w:numId="12" w16cid:durableId="679358311">
    <w:abstractNumId w:val="12"/>
  </w:num>
  <w:num w:numId="13" w16cid:durableId="1021854557">
    <w:abstractNumId w:val="2"/>
  </w:num>
  <w:num w:numId="14" w16cid:durableId="1926961783">
    <w:abstractNumId w:val="8"/>
  </w:num>
  <w:num w:numId="15" w16cid:durableId="356397254">
    <w:abstractNumId w:val="9"/>
  </w:num>
  <w:num w:numId="16" w16cid:durableId="920020872">
    <w:abstractNumId w:val="19"/>
  </w:num>
  <w:num w:numId="17" w16cid:durableId="1616137260">
    <w:abstractNumId w:val="3"/>
  </w:num>
  <w:num w:numId="18" w16cid:durableId="536746491">
    <w:abstractNumId w:val="24"/>
  </w:num>
  <w:num w:numId="19" w16cid:durableId="1924484668">
    <w:abstractNumId w:val="4"/>
  </w:num>
  <w:num w:numId="20" w16cid:durableId="1378161563">
    <w:abstractNumId w:val="20"/>
  </w:num>
  <w:num w:numId="21" w16cid:durableId="1298992556">
    <w:abstractNumId w:val="14"/>
  </w:num>
  <w:num w:numId="22" w16cid:durableId="339545228">
    <w:abstractNumId w:val="7"/>
  </w:num>
  <w:num w:numId="23" w16cid:durableId="251011579">
    <w:abstractNumId w:val="13"/>
  </w:num>
  <w:num w:numId="24" w16cid:durableId="1629896825">
    <w:abstractNumId w:val="10"/>
  </w:num>
  <w:num w:numId="25" w16cid:durableId="1220900760">
    <w:abstractNumId w:val="18"/>
  </w:num>
  <w:num w:numId="26" w16cid:durableId="1035227740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B4A"/>
    <w:rsid w:val="00004721"/>
    <w:rsid w:val="00011463"/>
    <w:rsid w:val="00015153"/>
    <w:rsid w:val="000558B0"/>
    <w:rsid w:val="00061295"/>
    <w:rsid w:val="00077795"/>
    <w:rsid w:val="0009244B"/>
    <w:rsid w:val="00096E38"/>
    <w:rsid w:val="000A0DDA"/>
    <w:rsid w:val="000A3C39"/>
    <w:rsid w:val="000B0FB2"/>
    <w:rsid w:val="000B3384"/>
    <w:rsid w:val="000C4B4A"/>
    <w:rsid w:val="00105724"/>
    <w:rsid w:val="00117267"/>
    <w:rsid w:val="00121D92"/>
    <w:rsid w:val="001640A9"/>
    <w:rsid w:val="0016643C"/>
    <w:rsid w:val="00174680"/>
    <w:rsid w:val="00181042"/>
    <w:rsid w:val="001A03DB"/>
    <w:rsid w:val="001A47D6"/>
    <w:rsid w:val="001A7E57"/>
    <w:rsid w:val="001B15CE"/>
    <w:rsid w:val="001B3247"/>
    <w:rsid w:val="001B3D2C"/>
    <w:rsid w:val="001C2F47"/>
    <w:rsid w:val="001D667B"/>
    <w:rsid w:val="001E0A6B"/>
    <w:rsid w:val="002120D1"/>
    <w:rsid w:val="00225FE7"/>
    <w:rsid w:val="00232205"/>
    <w:rsid w:val="00250A4F"/>
    <w:rsid w:val="00257920"/>
    <w:rsid w:val="002659DA"/>
    <w:rsid w:val="00274726"/>
    <w:rsid w:val="002A3D48"/>
    <w:rsid w:val="0030490F"/>
    <w:rsid w:val="00307BEE"/>
    <w:rsid w:val="003127C3"/>
    <w:rsid w:val="003160C6"/>
    <w:rsid w:val="00321C40"/>
    <w:rsid w:val="0032319D"/>
    <w:rsid w:val="00323B7D"/>
    <w:rsid w:val="00334CA8"/>
    <w:rsid w:val="00373458"/>
    <w:rsid w:val="003919C9"/>
    <w:rsid w:val="00395F7E"/>
    <w:rsid w:val="003965F5"/>
    <w:rsid w:val="003A4691"/>
    <w:rsid w:val="003A705F"/>
    <w:rsid w:val="003B24EE"/>
    <w:rsid w:val="003C32A9"/>
    <w:rsid w:val="003C3312"/>
    <w:rsid w:val="003D18FD"/>
    <w:rsid w:val="003D7514"/>
    <w:rsid w:val="003E195D"/>
    <w:rsid w:val="003E1A9E"/>
    <w:rsid w:val="003F1E1A"/>
    <w:rsid w:val="003F417C"/>
    <w:rsid w:val="0040640C"/>
    <w:rsid w:val="00416A5B"/>
    <w:rsid w:val="00423236"/>
    <w:rsid w:val="0042491B"/>
    <w:rsid w:val="004307DB"/>
    <w:rsid w:val="00441FD2"/>
    <w:rsid w:val="0044494E"/>
    <w:rsid w:val="0044587D"/>
    <w:rsid w:val="004530E2"/>
    <w:rsid w:val="00460F0E"/>
    <w:rsid w:val="00466C61"/>
    <w:rsid w:val="00472B60"/>
    <w:rsid w:val="004921CC"/>
    <w:rsid w:val="004A373A"/>
    <w:rsid w:val="004B283C"/>
    <w:rsid w:val="004C2E23"/>
    <w:rsid w:val="004C4CEB"/>
    <w:rsid w:val="004E0891"/>
    <w:rsid w:val="004E6952"/>
    <w:rsid w:val="00506738"/>
    <w:rsid w:val="005110EF"/>
    <w:rsid w:val="005140B9"/>
    <w:rsid w:val="00515DC8"/>
    <w:rsid w:val="00534159"/>
    <w:rsid w:val="00555E95"/>
    <w:rsid w:val="00567EC5"/>
    <w:rsid w:val="00584085"/>
    <w:rsid w:val="005E4946"/>
    <w:rsid w:val="005E4A9A"/>
    <w:rsid w:val="00605DA7"/>
    <w:rsid w:val="006243EB"/>
    <w:rsid w:val="006274E7"/>
    <w:rsid w:val="0063200A"/>
    <w:rsid w:val="00632F55"/>
    <w:rsid w:val="00676537"/>
    <w:rsid w:val="0069386A"/>
    <w:rsid w:val="006941B6"/>
    <w:rsid w:val="006A7D22"/>
    <w:rsid w:val="006B1D71"/>
    <w:rsid w:val="006E3CEC"/>
    <w:rsid w:val="006F3C5A"/>
    <w:rsid w:val="00710E82"/>
    <w:rsid w:val="0075758A"/>
    <w:rsid w:val="007738F5"/>
    <w:rsid w:val="00784F45"/>
    <w:rsid w:val="00790933"/>
    <w:rsid w:val="007961F4"/>
    <w:rsid w:val="007C029E"/>
    <w:rsid w:val="007C5B16"/>
    <w:rsid w:val="007D69BF"/>
    <w:rsid w:val="007E7C2E"/>
    <w:rsid w:val="007F0281"/>
    <w:rsid w:val="007F2CDE"/>
    <w:rsid w:val="0080535F"/>
    <w:rsid w:val="00806ACC"/>
    <w:rsid w:val="008079B3"/>
    <w:rsid w:val="00815067"/>
    <w:rsid w:val="00822C03"/>
    <w:rsid w:val="00835DCC"/>
    <w:rsid w:val="00847860"/>
    <w:rsid w:val="008548FB"/>
    <w:rsid w:val="00860AD0"/>
    <w:rsid w:val="00862AF3"/>
    <w:rsid w:val="00866F4F"/>
    <w:rsid w:val="008719A1"/>
    <w:rsid w:val="00883FA6"/>
    <w:rsid w:val="00893149"/>
    <w:rsid w:val="00894B28"/>
    <w:rsid w:val="008A5DBC"/>
    <w:rsid w:val="008C122F"/>
    <w:rsid w:val="008D3702"/>
    <w:rsid w:val="008D5BC9"/>
    <w:rsid w:val="008E0DEE"/>
    <w:rsid w:val="008E207C"/>
    <w:rsid w:val="008F3020"/>
    <w:rsid w:val="00900BE6"/>
    <w:rsid w:val="009062C4"/>
    <w:rsid w:val="0090761C"/>
    <w:rsid w:val="00910F4A"/>
    <w:rsid w:val="00913687"/>
    <w:rsid w:val="00915C70"/>
    <w:rsid w:val="00917612"/>
    <w:rsid w:val="0092640C"/>
    <w:rsid w:val="00926CC4"/>
    <w:rsid w:val="00931B68"/>
    <w:rsid w:val="00935EF4"/>
    <w:rsid w:val="00940EA7"/>
    <w:rsid w:val="0096254F"/>
    <w:rsid w:val="00964A66"/>
    <w:rsid w:val="00982DDA"/>
    <w:rsid w:val="0098786F"/>
    <w:rsid w:val="009912B0"/>
    <w:rsid w:val="009971D6"/>
    <w:rsid w:val="009B19FE"/>
    <w:rsid w:val="009C48BD"/>
    <w:rsid w:val="009D0056"/>
    <w:rsid w:val="00A04465"/>
    <w:rsid w:val="00A358CC"/>
    <w:rsid w:val="00A45C04"/>
    <w:rsid w:val="00A552FE"/>
    <w:rsid w:val="00A56A4C"/>
    <w:rsid w:val="00A57B60"/>
    <w:rsid w:val="00AA37A4"/>
    <w:rsid w:val="00AD16A8"/>
    <w:rsid w:val="00AD6B52"/>
    <w:rsid w:val="00B03870"/>
    <w:rsid w:val="00B36468"/>
    <w:rsid w:val="00B70671"/>
    <w:rsid w:val="00B84FB5"/>
    <w:rsid w:val="00BA0326"/>
    <w:rsid w:val="00BB280B"/>
    <w:rsid w:val="00BC59E0"/>
    <w:rsid w:val="00BD7BC8"/>
    <w:rsid w:val="00BF0B6F"/>
    <w:rsid w:val="00BF1389"/>
    <w:rsid w:val="00BF4D70"/>
    <w:rsid w:val="00BF4DD7"/>
    <w:rsid w:val="00C053CE"/>
    <w:rsid w:val="00C1415E"/>
    <w:rsid w:val="00C25D37"/>
    <w:rsid w:val="00C2688E"/>
    <w:rsid w:val="00C318CF"/>
    <w:rsid w:val="00C33651"/>
    <w:rsid w:val="00C647B5"/>
    <w:rsid w:val="00C70620"/>
    <w:rsid w:val="00C81BB3"/>
    <w:rsid w:val="00C93901"/>
    <w:rsid w:val="00CB2D70"/>
    <w:rsid w:val="00CC1135"/>
    <w:rsid w:val="00CC61D7"/>
    <w:rsid w:val="00CD4F0C"/>
    <w:rsid w:val="00CE7FBF"/>
    <w:rsid w:val="00CF2AC6"/>
    <w:rsid w:val="00D160AC"/>
    <w:rsid w:val="00D2427F"/>
    <w:rsid w:val="00D37CED"/>
    <w:rsid w:val="00D50D1A"/>
    <w:rsid w:val="00D53AA5"/>
    <w:rsid w:val="00D65DCF"/>
    <w:rsid w:val="00D66793"/>
    <w:rsid w:val="00D9238E"/>
    <w:rsid w:val="00D97BF0"/>
    <w:rsid w:val="00DA4C87"/>
    <w:rsid w:val="00DA615B"/>
    <w:rsid w:val="00DB2D92"/>
    <w:rsid w:val="00DE077B"/>
    <w:rsid w:val="00DE6F72"/>
    <w:rsid w:val="00DF3288"/>
    <w:rsid w:val="00E1222F"/>
    <w:rsid w:val="00E324DA"/>
    <w:rsid w:val="00E32FE9"/>
    <w:rsid w:val="00E47245"/>
    <w:rsid w:val="00E935BD"/>
    <w:rsid w:val="00EB2534"/>
    <w:rsid w:val="00EE0BB4"/>
    <w:rsid w:val="00EF562E"/>
    <w:rsid w:val="00F01446"/>
    <w:rsid w:val="00F12452"/>
    <w:rsid w:val="00F14FBE"/>
    <w:rsid w:val="00F36568"/>
    <w:rsid w:val="00F435F8"/>
    <w:rsid w:val="00F47AB3"/>
    <w:rsid w:val="00F50102"/>
    <w:rsid w:val="00F64FDC"/>
    <w:rsid w:val="00F74EDB"/>
    <w:rsid w:val="00F8732A"/>
    <w:rsid w:val="00F902B7"/>
    <w:rsid w:val="00F95BB8"/>
    <w:rsid w:val="00FA6500"/>
    <w:rsid w:val="00FB29E1"/>
    <w:rsid w:val="00FC0823"/>
    <w:rsid w:val="00FD4B99"/>
    <w:rsid w:val="00FE0A75"/>
    <w:rsid w:val="00FE1A8B"/>
    <w:rsid w:val="00FF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A1847"/>
  <w15:docId w15:val="{4442B260-3FBF-435B-AF0A-D91EC7969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891"/>
    <w:rPr>
      <w:rFonts w:ascii="Arial" w:hAnsi="Arial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19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19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  <w:jc w:val="right"/>
    </w:pPr>
    <w:rPr>
      <w:rFonts w:ascii="Arial" w:hAnsi="Arial" w:cs="Arial Unicode MS"/>
      <w:color w:val="000000"/>
      <w:sz w:val="22"/>
      <w:szCs w:val="22"/>
      <w:u w:color="000000"/>
      <w:lang w:val="en-US"/>
    </w:rPr>
  </w:style>
  <w:style w:type="paragraph" w:styleId="Title">
    <w:name w:val="Title"/>
    <w:next w:val="Body"/>
    <w:uiPriority w:val="10"/>
    <w:qFormat/>
    <w:pPr>
      <w:spacing w:before="100" w:after="100"/>
      <w:jc w:val="right"/>
    </w:pPr>
    <w:rPr>
      <w:rFonts w:ascii="Calibri Light" w:eastAsia="Calibri Light" w:hAnsi="Calibri Light" w:cs="Calibri Light"/>
      <w:b/>
      <w:bCs/>
      <w:caps/>
      <w:color w:val="44546A"/>
      <w:sz w:val="72"/>
      <w:szCs w:val="72"/>
      <w:u w:color="000000"/>
      <w:lang w:val="en-US"/>
      <w14:textOutline w14:w="0" w14:cap="flat" w14:cmpd="sng" w14:algn="ctr">
        <w14:noFill/>
        <w14:prstDash w14:val="solid"/>
        <w14:bevel/>
      </w14:textOutline>
      <w14:textFill>
        <w14:gradFill>
          <w14:gsLst>
            <w14:gs w14:pos="0">
              <w14:srgbClr w14:val="44546A"/>
            </w14:gs>
            <w14:gs w14:pos="74000">
              <w14:srgbClr w14:val="ABC0E4"/>
            </w14:gs>
            <w14:gs w14:pos="83000">
              <w14:srgbClr w14:val="ABC0E4"/>
            </w14:gs>
            <w14:gs w14:pos="100000">
              <w14:srgbClr w14:val="C7D5ED"/>
            </w14:gs>
          </w14:gsLst>
          <w14:lin w14:ang="5400000" w14:scaled="0"/>
        </w14:gradFill>
      </w14:textFill>
    </w:rPr>
  </w:style>
  <w:style w:type="paragraph" w:customStyle="1" w:styleId="Body">
    <w:name w:val="Body"/>
    <w:pPr>
      <w:spacing w:before="100" w:after="100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pBdr>
        <w:top w:val="single" w:sz="4" w:space="0" w:color="808080"/>
        <w:bottom w:val="single" w:sz="4" w:space="0" w:color="808080"/>
      </w:pBdr>
      <w:spacing w:before="240" w:after="240"/>
      <w:outlineLvl w:val="0"/>
    </w:pPr>
    <w:rPr>
      <w:rFonts w:ascii="Arial" w:hAnsi="Arial" w:cs="Arial Unicode MS"/>
      <w:color w:val="808080"/>
      <w:sz w:val="24"/>
      <w:szCs w:val="24"/>
      <w:u w:color="808080"/>
      <w:lang w:val="it-IT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uiPriority w:val="34"/>
    <w:qFormat/>
    <w:pPr>
      <w:spacing w:before="100" w:after="100"/>
      <w:ind w:left="720"/>
    </w:pPr>
    <w:rPr>
      <w:rFonts w:ascii="Arial" w:hAnsi="Arial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Style1">
    <w:name w:val="Style1"/>
    <w:pPr>
      <w:pBdr>
        <w:top w:val="single" w:sz="4" w:space="0" w:color="808080"/>
        <w:bottom w:val="single" w:sz="4" w:space="0" w:color="808080"/>
      </w:pBdr>
      <w:spacing w:before="240" w:after="240"/>
      <w:outlineLvl w:val="0"/>
    </w:pPr>
    <w:rPr>
      <w:rFonts w:ascii="Arial" w:hAnsi="Arial" w:cs="Arial Unicode MS"/>
      <w:color w:val="808080"/>
      <w:sz w:val="24"/>
      <w:szCs w:val="24"/>
      <w:u w:color="808080"/>
      <w:lang w:val="en-US"/>
    </w:rPr>
  </w:style>
  <w:style w:type="numbering" w:customStyle="1" w:styleId="ImportedStyle2">
    <w:name w:val="Imported Style 2"/>
    <w:pPr>
      <w:numPr>
        <w:numId w:val="2"/>
      </w:numPr>
    </w:p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4"/>
      </w:numPr>
    </w:pPr>
  </w:style>
  <w:style w:type="numbering" w:customStyle="1" w:styleId="ImportedStyle5">
    <w:name w:val="Imported Style 5"/>
    <w:pPr>
      <w:numPr>
        <w:numId w:val="5"/>
      </w:numPr>
    </w:pPr>
  </w:style>
  <w:style w:type="numbering" w:customStyle="1" w:styleId="ImportedStyle6">
    <w:name w:val="Imported Style 6"/>
    <w:pPr>
      <w:numPr>
        <w:numId w:val="6"/>
      </w:numPr>
    </w:pPr>
  </w:style>
  <w:style w:type="numbering" w:customStyle="1" w:styleId="ImportedStyle7">
    <w:name w:val="Imported Style 7"/>
    <w:pPr>
      <w:numPr>
        <w:numId w:val="7"/>
      </w:numPr>
    </w:pPr>
  </w:style>
  <w:style w:type="numbering" w:customStyle="1" w:styleId="ImportedStyle8">
    <w:name w:val="Imported Style 8"/>
    <w:pPr>
      <w:numPr>
        <w:numId w:val="8"/>
      </w:numPr>
    </w:pPr>
  </w:style>
  <w:style w:type="numbering" w:customStyle="1" w:styleId="ImportedStyle9">
    <w:name w:val="Imported Style 9"/>
    <w:pPr>
      <w:numPr>
        <w:numId w:val="9"/>
      </w:numPr>
    </w:pPr>
  </w:style>
  <w:style w:type="numbering" w:customStyle="1" w:styleId="ImportedStyle10">
    <w:name w:val="Imported Style 10"/>
    <w:pPr>
      <w:numPr>
        <w:numId w:val="10"/>
      </w:numPr>
    </w:pPr>
  </w:style>
  <w:style w:type="numbering" w:customStyle="1" w:styleId="ImportedStyle11">
    <w:name w:val="Imported Style 11"/>
    <w:pPr>
      <w:numPr>
        <w:numId w:val="11"/>
      </w:numPr>
    </w:pPr>
  </w:style>
  <w:style w:type="numbering" w:customStyle="1" w:styleId="ImportedStyle12">
    <w:name w:val="Imported Style 12"/>
    <w:pPr>
      <w:numPr>
        <w:numId w:val="13"/>
      </w:numPr>
    </w:pPr>
  </w:style>
  <w:style w:type="numbering" w:customStyle="1" w:styleId="ImportedStyle13">
    <w:name w:val="Imported Style 13"/>
    <w:pPr>
      <w:numPr>
        <w:numId w:val="14"/>
      </w:numPr>
    </w:pPr>
  </w:style>
  <w:style w:type="paragraph" w:styleId="Header">
    <w:name w:val="header"/>
    <w:basedOn w:val="Normal"/>
    <w:link w:val="HeaderChar"/>
    <w:uiPriority w:val="99"/>
    <w:unhideWhenUsed/>
    <w:rsid w:val="00F47A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7AB3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B19F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9B19FE"/>
    <w:rPr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B19F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038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Calibri Light"/>
        <a:ea typeface="Calibri Light"/>
        <a:cs typeface="Calibri Light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FA0AB-76AB-48C1-99DD-A7D57DD25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Cornish</dc:creator>
  <cp:lastModifiedBy>Helena Cornish</cp:lastModifiedBy>
  <cp:revision>16</cp:revision>
  <cp:lastPrinted>2022-01-28T11:25:00Z</cp:lastPrinted>
  <dcterms:created xsi:type="dcterms:W3CDTF">2022-09-22T08:36:00Z</dcterms:created>
  <dcterms:modified xsi:type="dcterms:W3CDTF">2022-10-05T08:41:00Z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